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94" w:rsidRPr="00036EA9" w:rsidRDefault="005D5D94" w:rsidP="005D5D9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45596">
        <w:rPr>
          <w:rFonts w:ascii="仿宋_GB2312" w:eastAsia="仿宋_GB2312" w:hint="eastAsia"/>
          <w:b/>
          <w:sz w:val="28"/>
          <w:szCs w:val="28"/>
        </w:rPr>
        <w:t>校内生产实习基地</w:t>
      </w:r>
      <w:r w:rsidRPr="00036EA9">
        <w:rPr>
          <w:rFonts w:ascii="仿宋_GB2312" w:eastAsia="仿宋_GB2312" w:hint="eastAsia"/>
          <w:sz w:val="28"/>
          <w:szCs w:val="28"/>
        </w:rPr>
        <w:t>由作物生产实习基地、气象观测实验站、旱作农业实验站、昆虫生态与生防实验站组成。占地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0000"/>
          <w:attr w:name="UnitName" w:val="m2"/>
        </w:smartTagPr>
        <w:r w:rsidRPr="00036EA9">
          <w:rPr>
            <w:rFonts w:ascii="仿宋_GB2312" w:eastAsia="仿宋_GB2312" w:hint="eastAsia"/>
            <w:sz w:val="28"/>
            <w:szCs w:val="28"/>
          </w:rPr>
          <w:t>60000</w:t>
        </w:r>
        <w:r w:rsidRPr="0065773C">
          <w:rPr>
            <w:sz w:val="28"/>
            <w:szCs w:val="23"/>
          </w:rPr>
          <w:t xml:space="preserve"> </w:t>
        </w:r>
        <w:r w:rsidRPr="00A033B0">
          <w:rPr>
            <w:sz w:val="28"/>
            <w:szCs w:val="23"/>
          </w:rPr>
          <w:t>M</w:t>
        </w:r>
        <w:r w:rsidRPr="00A033B0">
          <w:rPr>
            <w:sz w:val="28"/>
            <w:szCs w:val="23"/>
            <w:vertAlign w:val="superscript"/>
          </w:rPr>
          <w:t>2</w:t>
        </w:r>
      </w:smartTag>
      <w:r w:rsidRPr="00036EA9">
        <w:rPr>
          <w:rFonts w:ascii="仿宋_GB2312" w:eastAsia="仿宋_GB2312" w:hint="eastAsia"/>
          <w:sz w:val="28"/>
          <w:szCs w:val="28"/>
        </w:rPr>
        <w:t>，拥有实习用房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90"/>
          <w:attr w:name="UnitName" w:val="m2"/>
        </w:smartTagPr>
        <w:r w:rsidRPr="00036EA9">
          <w:rPr>
            <w:rFonts w:ascii="仿宋_GB2312" w:eastAsia="仿宋_GB2312" w:hint="eastAsia"/>
            <w:sz w:val="28"/>
            <w:szCs w:val="28"/>
          </w:rPr>
          <w:t>990M</w:t>
        </w:r>
        <w:r w:rsidRPr="00036EA9">
          <w:rPr>
            <w:rFonts w:ascii="仿宋_GB2312" w:eastAsia="仿宋_GB2312" w:hint="eastAsia"/>
            <w:sz w:val="28"/>
            <w:szCs w:val="28"/>
            <w:vertAlign w:val="superscript"/>
          </w:rPr>
          <w:t>2</w:t>
        </w:r>
      </w:smartTag>
      <w:r w:rsidRPr="00036EA9">
        <w:rPr>
          <w:rFonts w:ascii="仿宋_GB2312" w:eastAsia="仿宋_GB2312" w:hint="eastAsia"/>
          <w:sz w:val="28"/>
          <w:szCs w:val="28"/>
        </w:rPr>
        <w:t>，常年为农学等8个专业500余名学生开设农事操作实践课，并提供生产实践和大学生创业实践条件。</w:t>
      </w:r>
    </w:p>
    <w:p w:rsidR="005D5D94" w:rsidRPr="0065773C" w:rsidRDefault="005D5D94" w:rsidP="005D5D94">
      <w:pPr>
        <w:rPr>
          <w:rFonts w:ascii="仿宋_GB2312" w:eastAsia="仿宋_GB2312"/>
          <w:sz w:val="28"/>
          <w:szCs w:val="28"/>
        </w:rPr>
      </w:pPr>
    </w:p>
    <w:p w:rsidR="00621650" w:rsidRPr="005D5D94" w:rsidRDefault="00621650"/>
    <w:sectPr w:rsidR="00621650" w:rsidRPr="005D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D94"/>
    <w:rsid w:val="00182BD3"/>
    <w:rsid w:val="00325D92"/>
    <w:rsid w:val="00507629"/>
    <w:rsid w:val="005D5D94"/>
    <w:rsid w:val="0062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nxybgs</dc:creator>
  <cp:lastModifiedBy>nxybgs</cp:lastModifiedBy>
  <cp:revision>1</cp:revision>
  <dcterms:created xsi:type="dcterms:W3CDTF">2013-03-19T04:57:00Z</dcterms:created>
  <dcterms:modified xsi:type="dcterms:W3CDTF">2013-03-19T04:57:00Z</dcterms:modified>
</cp:coreProperties>
</file>