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56" w:rsidRPr="0001011E" w:rsidRDefault="000A3B28" w:rsidP="0001011E">
      <w:pPr>
        <w:spacing w:line="360" w:lineRule="auto"/>
        <w:jc w:val="center"/>
        <w:rPr>
          <w:rFonts w:ascii="方正小标宋简体" w:eastAsia="方正小标宋简体"/>
          <w:sz w:val="44"/>
          <w:szCs w:val="44"/>
        </w:rPr>
      </w:pPr>
      <w:r w:rsidRPr="0001011E">
        <w:rPr>
          <w:rFonts w:ascii="方正小标宋简体" w:eastAsia="方正小标宋简体" w:hint="eastAsia"/>
          <w:sz w:val="44"/>
          <w:szCs w:val="44"/>
        </w:rPr>
        <w:t>农学院2016年度</w:t>
      </w:r>
      <w:r w:rsidR="00AF405B" w:rsidRPr="0001011E">
        <w:rPr>
          <w:rFonts w:ascii="方正小标宋简体" w:eastAsia="方正小标宋简体" w:hint="eastAsia"/>
          <w:sz w:val="44"/>
          <w:szCs w:val="44"/>
        </w:rPr>
        <w:t>述职报告</w:t>
      </w:r>
    </w:p>
    <w:p w:rsidR="000A3B28" w:rsidRPr="0001011E" w:rsidRDefault="000A3B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一年来，在校党委校行政的正确领导下，在各职能处室的大力支持下，以党的十八大</w:t>
      </w:r>
      <w:r w:rsidR="00B12A80">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十八届三中、四中、五中、六中全会精神和习近平总书记系列重要讲话精神为指导，</w:t>
      </w:r>
      <w:r w:rsidR="00271957" w:rsidRPr="0001011E">
        <w:rPr>
          <w:rFonts w:ascii="仿宋_GB2312" w:eastAsia="仿宋_GB2312" w:hAnsi="仿宋" w:cs="Times New Roman" w:hint="eastAsia"/>
          <w:sz w:val="32"/>
          <w:szCs w:val="32"/>
        </w:rPr>
        <w:t>我院领导班子</w:t>
      </w:r>
      <w:r w:rsidRPr="0001011E">
        <w:rPr>
          <w:rFonts w:ascii="仿宋_GB2312" w:eastAsia="仿宋_GB2312" w:hAnsi="仿宋" w:cs="Times New Roman" w:hint="eastAsia"/>
          <w:sz w:val="32"/>
          <w:szCs w:val="32"/>
        </w:rPr>
        <w:t>带领全院师生，基本完成了年初</w:t>
      </w:r>
      <w:r w:rsidR="00A0075A" w:rsidRPr="0001011E">
        <w:rPr>
          <w:rFonts w:ascii="仿宋_GB2312" w:eastAsia="仿宋_GB2312" w:hAnsi="仿宋" w:cs="Times New Roman" w:hint="eastAsia"/>
          <w:sz w:val="32"/>
          <w:szCs w:val="32"/>
        </w:rPr>
        <w:t>制定</w:t>
      </w:r>
      <w:r w:rsidRPr="0001011E">
        <w:rPr>
          <w:rFonts w:ascii="仿宋_GB2312" w:eastAsia="仿宋_GB2312" w:hAnsi="仿宋" w:cs="Times New Roman" w:hint="eastAsia"/>
          <w:sz w:val="32"/>
          <w:szCs w:val="32"/>
        </w:rPr>
        <w:t>的各项重点工作目标任务，认真开展了“两学一做”专题教育实践活动，为建设具有地方特色的研究型学院提供了坚强保证。</w:t>
      </w:r>
      <w:r w:rsidR="00FC6A70" w:rsidRPr="0001011E">
        <w:rPr>
          <w:rFonts w:ascii="仿宋_GB2312" w:eastAsia="仿宋_GB2312" w:hAnsi="仿宋" w:cs="Times New Roman" w:hint="eastAsia"/>
          <w:sz w:val="32"/>
          <w:szCs w:val="32"/>
        </w:rPr>
        <w:t>现述职述廉如下：</w:t>
      </w:r>
    </w:p>
    <w:p w:rsidR="00811EAA" w:rsidRPr="00F85ED3" w:rsidRDefault="00811EAA"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一、加强班子建设，科学民主决策</w:t>
      </w:r>
    </w:p>
    <w:p w:rsidR="00811EAA" w:rsidRPr="0001011E" w:rsidRDefault="00811EAA"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全年组织学院党委中心组学习15次，领导干部均按时参加双重组织生活会，开展“四讲四有”专题学习研讨会，学院领导均在自己所在的党支部讲“两学一做”专题党课；发扬团结协作精神，畅通监督渠道；严格执行党政联席会议制度和“三重一大”制度，建立健全民主集中制，充分发扬党内民主；为师生办实事，一是为新进博士配备办公桌椅，并就其配偶人事代理问题积极和人事处交涉，帮他们尽快适应环境；二是为学院考研学生提供总计150余座位，解决考研学生自习</w:t>
      </w:r>
      <w:proofErr w:type="gramStart"/>
      <w:r w:rsidRPr="0001011E">
        <w:rPr>
          <w:rFonts w:ascii="仿宋_GB2312" w:eastAsia="仿宋_GB2312" w:hAnsi="仿宋" w:cs="Times New Roman" w:hint="eastAsia"/>
          <w:sz w:val="32"/>
          <w:szCs w:val="32"/>
        </w:rPr>
        <w:t>室紧张</w:t>
      </w:r>
      <w:proofErr w:type="gramEnd"/>
      <w:r w:rsidRPr="0001011E">
        <w:rPr>
          <w:rFonts w:ascii="仿宋_GB2312" w:eastAsia="仿宋_GB2312" w:hAnsi="仿宋" w:cs="Times New Roman" w:hint="eastAsia"/>
          <w:sz w:val="32"/>
          <w:szCs w:val="32"/>
        </w:rPr>
        <w:t>问题；三是院工会为学院两位大龄</w:t>
      </w:r>
      <w:r w:rsidR="00541DA5">
        <w:rPr>
          <w:rFonts w:ascii="仿宋_GB2312" w:eastAsia="仿宋_GB2312" w:hAnsi="仿宋" w:cs="Times New Roman" w:hint="eastAsia"/>
          <w:sz w:val="32"/>
          <w:szCs w:val="32"/>
        </w:rPr>
        <w:t>职工</w:t>
      </w:r>
      <w:r w:rsidRPr="0001011E">
        <w:rPr>
          <w:rFonts w:ascii="仿宋_GB2312" w:eastAsia="仿宋_GB2312" w:hAnsi="仿宋" w:cs="Times New Roman" w:hint="eastAsia"/>
          <w:sz w:val="32"/>
          <w:szCs w:val="32"/>
        </w:rPr>
        <w:t>牵线搭桥，成立家庭</w:t>
      </w:r>
      <w:r w:rsidR="0038682B">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四是邀请晋中二院名师做健康专题讲座。</w:t>
      </w:r>
    </w:p>
    <w:p w:rsidR="00811EAA" w:rsidRPr="00F85ED3" w:rsidRDefault="00811EAA"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二、深化思想引领，凝聚发展力量</w:t>
      </w:r>
    </w:p>
    <w:p w:rsidR="008B2C71" w:rsidRDefault="00811EA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1、加强师生思想政治教育工作</w:t>
      </w:r>
    </w:p>
    <w:p w:rsidR="00811EAA" w:rsidRPr="0001011E" w:rsidRDefault="00811EAA"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给每位党员发放了专门的政治理论学习笔记本，学习做到“三有”，有记录，有签到，有补课。年初，购置了《习近平总书记系列重要讲话读本》等书刊杂志资料。院党委组织教职工集体学习10次，观看教育片5次，总计集体学习15次。学生各党</w:t>
      </w:r>
      <w:r w:rsidRPr="0001011E">
        <w:rPr>
          <w:rFonts w:ascii="仿宋_GB2312" w:eastAsia="仿宋_GB2312" w:hAnsi="仿宋" w:cs="Times New Roman" w:hint="eastAsia"/>
          <w:sz w:val="32"/>
          <w:szCs w:val="32"/>
        </w:rPr>
        <w:lastRenderedPageBreak/>
        <w:t>支部全年学习34次，教工党支部学习20</w:t>
      </w:r>
      <w:r w:rsidR="00860D39">
        <w:rPr>
          <w:rFonts w:ascii="仿宋_GB2312" w:eastAsia="仿宋_GB2312" w:hAnsi="仿宋" w:cs="Times New Roman" w:hint="eastAsia"/>
          <w:sz w:val="32"/>
          <w:szCs w:val="32"/>
        </w:rPr>
        <w:t>次；</w:t>
      </w:r>
      <w:r w:rsidRPr="0001011E">
        <w:rPr>
          <w:rFonts w:ascii="仿宋_GB2312" w:eastAsia="仿宋_GB2312" w:hAnsi="仿宋" w:cs="Times New Roman" w:hint="eastAsia"/>
          <w:sz w:val="32"/>
          <w:szCs w:val="32"/>
        </w:rPr>
        <w:t>特邀</w:t>
      </w:r>
      <w:r w:rsidR="008B2C71">
        <w:rPr>
          <w:rFonts w:ascii="仿宋_GB2312" w:eastAsia="仿宋_GB2312" w:hAnsi="仿宋" w:cs="Times New Roman" w:hint="eastAsia"/>
          <w:sz w:val="32"/>
          <w:szCs w:val="32"/>
        </w:rPr>
        <w:t>我</w:t>
      </w:r>
      <w:r w:rsidRPr="0001011E">
        <w:rPr>
          <w:rFonts w:ascii="仿宋_GB2312" w:eastAsia="仿宋_GB2312" w:hAnsi="仿宋" w:cs="Times New Roman" w:hint="eastAsia"/>
          <w:sz w:val="32"/>
          <w:szCs w:val="32"/>
        </w:rPr>
        <w:t>校王宇雄教授作师德师风专题讲座</w:t>
      </w:r>
      <w:r w:rsidR="00860D39">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依托青年教师思想政治教育园地，加强对青年教师的培养</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组织20余名中青年教师、博士</w:t>
      </w:r>
      <w:proofErr w:type="gramStart"/>
      <w:r w:rsidRPr="0001011E">
        <w:rPr>
          <w:rFonts w:ascii="仿宋_GB2312" w:eastAsia="仿宋_GB2312" w:hAnsi="仿宋" w:cs="Times New Roman" w:hint="eastAsia"/>
          <w:sz w:val="32"/>
          <w:szCs w:val="32"/>
        </w:rPr>
        <w:t>党员赴</w:t>
      </w:r>
      <w:proofErr w:type="gramEnd"/>
      <w:r w:rsidRPr="0001011E">
        <w:rPr>
          <w:rFonts w:ascii="仿宋_GB2312" w:eastAsia="仿宋_GB2312" w:hAnsi="仿宋" w:cs="Times New Roman" w:hint="eastAsia"/>
          <w:sz w:val="32"/>
          <w:szCs w:val="32"/>
        </w:rPr>
        <w:t>左云、右玉学院社会服务综合基地参观考察学习。</w:t>
      </w:r>
    </w:p>
    <w:p w:rsidR="00811EAA" w:rsidRPr="00F85ED3" w:rsidRDefault="00811EA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2、加强大学生思想政治和理想信念教育</w:t>
      </w:r>
    </w:p>
    <w:p w:rsidR="00811EAA" w:rsidRPr="0001011E" w:rsidRDefault="00811EAA"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以“五四”青年节、纪念中国共产党成立95周年暨红军长征胜利80周年等活动为抓手，开展系列活动；开展道德讲堂报告1场；积极推动学雷锋志愿服务活动全年化、常态化，全年共计志愿服务达145次。</w:t>
      </w:r>
    </w:p>
    <w:p w:rsidR="00811EAA" w:rsidRPr="00F85ED3" w:rsidRDefault="00811EA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3、多渠道加强宣传力度</w:t>
      </w:r>
    </w:p>
    <w:p w:rsidR="00811EAA" w:rsidRPr="0001011E" w:rsidRDefault="00811EAA"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先后有山西卫视、中国青年报等多家媒体对学院教师教学、科研、社会服务工作和大学生创业活动进行了报道，其中，国家级报道7次，省级报道20余次，市县报道</w:t>
      </w:r>
      <w:proofErr w:type="gramStart"/>
      <w:r w:rsidRPr="0001011E">
        <w:rPr>
          <w:rFonts w:ascii="仿宋_GB2312" w:eastAsia="仿宋_GB2312" w:hAnsi="仿宋" w:cs="Times New Roman" w:hint="eastAsia"/>
          <w:sz w:val="32"/>
          <w:szCs w:val="32"/>
        </w:rPr>
        <w:t>8余次</w:t>
      </w:r>
      <w:proofErr w:type="gramEnd"/>
      <w:r w:rsidRPr="0001011E">
        <w:rPr>
          <w:rFonts w:ascii="仿宋_GB2312" w:eastAsia="仿宋_GB2312" w:hAnsi="仿宋" w:cs="Times New Roman" w:hint="eastAsia"/>
          <w:sz w:val="32"/>
          <w:szCs w:val="32"/>
        </w:rPr>
        <w:t>。</w:t>
      </w:r>
    </w:p>
    <w:p w:rsidR="00811EAA" w:rsidRPr="00F85ED3" w:rsidRDefault="00811EAA"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三、提升基层党建，聚焦“两学一做”</w:t>
      </w:r>
    </w:p>
    <w:p w:rsidR="00811EAA" w:rsidRPr="00F85ED3" w:rsidRDefault="00811EA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1、提升基层党建科学化水平</w:t>
      </w:r>
    </w:p>
    <w:p w:rsidR="00811EAA" w:rsidRPr="0001011E" w:rsidRDefault="00811EAA"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严格党员教育管理，夯实支部工作。落实党支部“双带头”引领作用；共摸清9名“口袋”党员、两名长期与党组织失去联系党员情况；认真执行“三会一课”等制度；全年共培养入党积极分子333名</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发展党员 61名，开展了新党员培训，转正党员58名；对出国的党员教工进行严格管理和要求</w:t>
      </w:r>
      <w:r w:rsidR="00CF26A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通过组织开展志愿者、献爱心等系列活动，发挥党员先锋作用</w:t>
      </w:r>
      <w:r w:rsidR="00CF26A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为党务工作者购买学习资料；在政治、工作和生活上关心党务干部，切实帮助他们解决工作中的各种困难和问题。</w:t>
      </w:r>
    </w:p>
    <w:p w:rsidR="00811EAA" w:rsidRPr="00F85ED3" w:rsidRDefault="00811EA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2、深入开展“两学一做”专题教育活动</w:t>
      </w:r>
    </w:p>
    <w:p w:rsidR="00CF26AE" w:rsidRDefault="00CF26AE" w:rsidP="00E5559F">
      <w:pPr>
        <w:spacing w:line="560" w:lineRule="exact"/>
        <w:ind w:firstLineChars="200" w:firstLine="640"/>
        <w:rPr>
          <w:rFonts w:ascii="仿宋_GB2312" w:eastAsia="仿宋_GB2312" w:hAnsi="仿宋" w:cs="Times New Roman"/>
          <w:sz w:val="32"/>
          <w:szCs w:val="32"/>
        </w:rPr>
      </w:pPr>
      <w:r w:rsidRPr="00CF26AE">
        <w:rPr>
          <w:rFonts w:ascii="仿宋_GB2312" w:eastAsia="仿宋_GB2312" w:hAnsi="仿宋" w:cs="Times New Roman" w:hint="eastAsia"/>
          <w:sz w:val="32"/>
          <w:szCs w:val="32"/>
        </w:rPr>
        <w:t>我院班子加强领导，强化落实，各党支部都制定了《理论学</w:t>
      </w:r>
      <w:r w:rsidRPr="00CF26AE">
        <w:rPr>
          <w:rFonts w:ascii="仿宋_GB2312" w:eastAsia="仿宋_GB2312" w:hAnsi="仿宋" w:cs="Times New Roman" w:hint="eastAsia"/>
          <w:sz w:val="32"/>
          <w:szCs w:val="32"/>
        </w:rPr>
        <w:lastRenderedPageBreak/>
        <w:t>习内容清单》，院党委还根据本院实际和党员特点，补充相关资料作为学习内容。通过举行重温入党誓词，开展主题实践活动、传承红色教育</w:t>
      </w:r>
      <w:r w:rsidR="0038682B">
        <w:rPr>
          <w:rFonts w:ascii="仿宋_GB2312" w:eastAsia="仿宋_GB2312" w:hAnsi="仿宋" w:cs="Times New Roman" w:hint="eastAsia"/>
          <w:sz w:val="32"/>
          <w:szCs w:val="32"/>
        </w:rPr>
        <w:t>等</w:t>
      </w:r>
      <w:r w:rsidRPr="00CF26AE">
        <w:rPr>
          <w:rFonts w:ascii="仿宋_GB2312" w:eastAsia="仿宋_GB2312" w:hAnsi="仿宋" w:cs="Times New Roman" w:hint="eastAsia"/>
          <w:sz w:val="32"/>
          <w:szCs w:val="32"/>
        </w:rPr>
        <w:t>活动，丰富教育内容。</w:t>
      </w:r>
    </w:p>
    <w:p w:rsidR="00742FEA" w:rsidRPr="00F85ED3" w:rsidRDefault="00742FEA"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四、创新工作思路，加强学生工作</w:t>
      </w:r>
    </w:p>
    <w:p w:rsidR="00742FEA" w:rsidRPr="0001011E" w:rsidRDefault="00CF26AE" w:rsidP="00E5559F">
      <w:pPr>
        <w:spacing w:line="560" w:lineRule="exact"/>
        <w:ind w:firstLineChars="200" w:firstLine="640"/>
        <w:rPr>
          <w:rFonts w:ascii="仿宋_GB2312" w:eastAsia="仿宋_GB2312" w:hAnsi="仿宋" w:cs="Times New Roman"/>
          <w:sz w:val="32"/>
          <w:szCs w:val="32"/>
        </w:rPr>
      </w:pPr>
      <w:r w:rsidRPr="00052229">
        <w:rPr>
          <w:rFonts w:ascii="仿宋_GB2312" w:eastAsia="仿宋_GB2312" w:hAnsi="仿宋" w:cs="Times New Roman" w:hint="eastAsia"/>
          <w:sz w:val="32"/>
          <w:szCs w:val="32"/>
        </w:rPr>
        <w:t>全年</w:t>
      </w:r>
      <w:r w:rsidR="00742FEA" w:rsidRPr="0001011E">
        <w:rPr>
          <w:rFonts w:ascii="仿宋_GB2312" w:eastAsia="仿宋_GB2312" w:hAnsi="仿宋" w:cs="Times New Roman" w:hint="eastAsia"/>
          <w:sz w:val="32"/>
          <w:szCs w:val="32"/>
        </w:rPr>
        <w:t>召开学生工作专题会议7次，组织年级会议9次，召开学生表彰大会2次，召开成功者之路报告会4场，开展“人文素质大讲堂”2场</w:t>
      </w:r>
      <w:r>
        <w:rPr>
          <w:rFonts w:ascii="仿宋_GB2312" w:eastAsia="仿宋_GB2312" w:hAnsi="仿宋" w:cs="Times New Roman" w:hint="eastAsia"/>
          <w:sz w:val="32"/>
          <w:szCs w:val="32"/>
        </w:rPr>
        <w:t>；</w:t>
      </w:r>
      <w:r w:rsidR="00742FEA" w:rsidRPr="0001011E">
        <w:rPr>
          <w:rFonts w:ascii="仿宋_GB2312" w:eastAsia="仿宋_GB2312" w:hAnsi="仿宋" w:cs="Times New Roman" w:hint="eastAsia"/>
          <w:sz w:val="32"/>
          <w:szCs w:val="32"/>
        </w:rPr>
        <w:t>为47个班配备34名班主任，开展心理健康教育活动25次，全年学生工作经费51545.4元，人均26.2元；学院学生全年零违纪，学生没有私自在外住宿</w:t>
      </w:r>
      <w:r>
        <w:rPr>
          <w:rFonts w:ascii="仿宋_GB2312" w:eastAsia="仿宋_GB2312" w:hAnsi="仿宋" w:cs="Times New Roman" w:hint="eastAsia"/>
          <w:sz w:val="32"/>
          <w:szCs w:val="32"/>
        </w:rPr>
        <w:t>；</w:t>
      </w:r>
      <w:r w:rsidR="00742FEA" w:rsidRPr="0001011E">
        <w:rPr>
          <w:rFonts w:ascii="仿宋_GB2312" w:eastAsia="仿宋_GB2312" w:hAnsi="仿宋" w:cs="Times New Roman" w:hint="eastAsia"/>
          <w:sz w:val="32"/>
          <w:szCs w:val="32"/>
        </w:rPr>
        <w:t>毕业生考研率31.26%，新增就业创业实习见习基地20个，举办招聘会85场，就业专题讲座7场，年底毕业生就业率达93.78%。</w:t>
      </w:r>
      <w:r w:rsidR="00742FEA" w:rsidRPr="00C50F7E">
        <w:rPr>
          <w:rFonts w:ascii="仿宋_GB2312" w:eastAsia="仿宋_GB2312" w:hAnsi="仿宋" w:cs="Times New Roman" w:hint="eastAsia"/>
          <w:sz w:val="32"/>
          <w:szCs w:val="32"/>
        </w:rPr>
        <w:t>坚持完善“向上计划”，</w:t>
      </w:r>
      <w:r w:rsidR="00742FEA" w:rsidRPr="0001011E">
        <w:rPr>
          <w:rFonts w:ascii="仿宋_GB2312" w:eastAsia="仿宋_GB2312" w:hAnsi="仿宋" w:cs="Times New Roman" w:hint="eastAsia"/>
          <w:sz w:val="32"/>
          <w:szCs w:val="32"/>
        </w:rPr>
        <w:t>围绕“学生干部社团管理”等7个专题开展13场培训</w:t>
      </w:r>
      <w:r>
        <w:rPr>
          <w:rFonts w:ascii="仿宋_GB2312" w:eastAsia="仿宋_GB2312" w:hAnsi="仿宋" w:cs="Times New Roman" w:hint="eastAsia"/>
          <w:sz w:val="32"/>
          <w:szCs w:val="32"/>
        </w:rPr>
        <w:t>；</w:t>
      </w:r>
      <w:r w:rsidR="00742FEA" w:rsidRPr="0001011E">
        <w:rPr>
          <w:rFonts w:ascii="仿宋_GB2312" w:eastAsia="仿宋_GB2312" w:hAnsi="仿宋" w:cs="Times New Roman" w:hint="eastAsia"/>
          <w:sz w:val="32"/>
          <w:szCs w:val="32"/>
        </w:rPr>
        <w:t>制定了学生干部工作考核细则，对学生党员干部分批进行民意测评及考核</w:t>
      </w:r>
      <w:r>
        <w:rPr>
          <w:rFonts w:ascii="仿宋_GB2312" w:eastAsia="仿宋_GB2312" w:hAnsi="仿宋" w:cs="Times New Roman" w:hint="eastAsia"/>
          <w:sz w:val="32"/>
          <w:szCs w:val="32"/>
        </w:rPr>
        <w:t>；</w:t>
      </w:r>
      <w:bookmarkStart w:id="0" w:name="_GoBack"/>
      <w:bookmarkEnd w:id="0"/>
      <w:r w:rsidR="00742FEA" w:rsidRPr="0001011E">
        <w:rPr>
          <w:rFonts w:ascii="仿宋_GB2312" w:eastAsia="仿宋_GB2312" w:hAnsi="仿宋" w:cs="Times New Roman" w:hint="eastAsia"/>
          <w:sz w:val="32"/>
          <w:szCs w:val="32"/>
        </w:rPr>
        <w:t>通过“结对子”活动和完善考核管理办法，激发党员干部活力</w:t>
      </w:r>
      <w:r>
        <w:rPr>
          <w:rFonts w:ascii="仿宋_GB2312" w:eastAsia="仿宋_GB2312" w:hAnsi="仿宋" w:cs="Times New Roman" w:hint="eastAsia"/>
          <w:sz w:val="32"/>
          <w:szCs w:val="32"/>
        </w:rPr>
        <w:t>；</w:t>
      </w:r>
      <w:r w:rsidR="00742FEA" w:rsidRPr="00CF26AE">
        <w:rPr>
          <w:rFonts w:ascii="仿宋_GB2312" w:eastAsia="仿宋_GB2312" w:hAnsi="仿宋" w:cs="Times New Roman" w:hint="eastAsia"/>
          <w:sz w:val="32"/>
          <w:szCs w:val="32"/>
        </w:rPr>
        <w:t>利用网络优势，推动“互联网+”团学工作</w:t>
      </w:r>
      <w:r w:rsidRPr="00CF26AE">
        <w:rPr>
          <w:rFonts w:ascii="仿宋_GB2312" w:eastAsia="仿宋_GB2312" w:hAnsi="仿宋" w:cs="Times New Roman" w:hint="eastAsia"/>
          <w:sz w:val="32"/>
          <w:szCs w:val="32"/>
        </w:rPr>
        <w:t>，</w:t>
      </w:r>
      <w:proofErr w:type="gramStart"/>
      <w:r w:rsidR="00742FEA" w:rsidRPr="0001011E">
        <w:rPr>
          <w:rFonts w:ascii="仿宋_GB2312" w:eastAsia="仿宋_GB2312" w:hAnsi="仿宋" w:cs="Times New Roman" w:hint="eastAsia"/>
          <w:sz w:val="32"/>
          <w:szCs w:val="32"/>
        </w:rPr>
        <w:t>微信推送</w:t>
      </w:r>
      <w:proofErr w:type="gramEnd"/>
      <w:r w:rsidR="00742FEA" w:rsidRPr="0001011E">
        <w:rPr>
          <w:rFonts w:ascii="仿宋_GB2312" w:eastAsia="仿宋_GB2312" w:hAnsi="仿宋" w:cs="Times New Roman" w:hint="eastAsia"/>
          <w:sz w:val="32"/>
          <w:szCs w:val="32"/>
        </w:rPr>
        <w:t>图文</w:t>
      </w:r>
      <w:proofErr w:type="gramStart"/>
      <w:r w:rsidR="00742FEA" w:rsidRPr="0001011E">
        <w:rPr>
          <w:rFonts w:ascii="仿宋_GB2312" w:eastAsia="仿宋_GB2312" w:hAnsi="仿宋" w:cs="Times New Roman" w:hint="eastAsia"/>
          <w:sz w:val="32"/>
          <w:szCs w:val="32"/>
        </w:rPr>
        <w:t>和微博更新</w:t>
      </w:r>
      <w:proofErr w:type="gramEnd"/>
      <w:r w:rsidR="00742FEA" w:rsidRPr="0001011E">
        <w:rPr>
          <w:rFonts w:ascii="仿宋_GB2312" w:eastAsia="仿宋_GB2312" w:hAnsi="仿宋" w:cs="Times New Roman" w:hint="eastAsia"/>
          <w:sz w:val="32"/>
          <w:szCs w:val="32"/>
        </w:rPr>
        <w:t>博文，全年阅读总数为63万人次</w:t>
      </w:r>
      <w:r>
        <w:rPr>
          <w:rFonts w:ascii="仿宋_GB2312" w:eastAsia="仿宋_GB2312" w:hAnsi="仿宋" w:cs="Times New Roman" w:hint="eastAsia"/>
          <w:sz w:val="32"/>
          <w:szCs w:val="32"/>
        </w:rPr>
        <w:t>。</w:t>
      </w:r>
    </w:p>
    <w:p w:rsidR="00D86A28" w:rsidRPr="00F85ED3" w:rsidRDefault="00D86A28"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五、深化教育教学改革，提高人才培养质量</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1、扎实推进质量工程</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积极申报“山西省本科教学质量振兴计划”项目，农学专业被评为省级优势专业；</w:t>
      </w:r>
      <w:r w:rsidR="008B2C71">
        <w:rPr>
          <w:rFonts w:ascii="仿宋_GB2312" w:eastAsia="仿宋_GB2312" w:hAnsi="仿宋" w:cs="Times New Roman" w:hint="eastAsia"/>
          <w:sz w:val="32"/>
          <w:szCs w:val="32"/>
        </w:rPr>
        <w:t>获</w:t>
      </w:r>
      <w:proofErr w:type="gramStart"/>
      <w:r w:rsidR="008B2C71">
        <w:rPr>
          <w:rFonts w:ascii="仿宋_GB2312" w:eastAsia="仿宋_GB2312" w:hAnsi="仿宋" w:cs="Times New Roman" w:hint="eastAsia"/>
          <w:sz w:val="32"/>
          <w:szCs w:val="32"/>
        </w:rPr>
        <w:t>批</w:t>
      </w:r>
      <w:r w:rsidRPr="0001011E">
        <w:rPr>
          <w:rFonts w:ascii="仿宋_GB2312" w:eastAsia="仿宋_GB2312" w:hAnsi="仿宋" w:cs="Times New Roman" w:hint="eastAsia"/>
          <w:sz w:val="32"/>
          <w:szCs w:val="32"/>
        </w:rPr>
        <w:t>省教改</w:t>
      </w:r>
      <w:proofErr w:type="gramEnd"/>
      <w:r w:rsidRPr="0001011E">
        <w:rPr>
          <w:rFonts w:ascii="仿宋_GB2312" w:eastAsia="仿宋_GB2312" w:hAnsi="仿宋" w:cs="Times New Roman" w:hint="eastAsia"/>
          <w:sz w:val="32"/>
          <w:szCs w:val="32"/>
        </w:rPr>
        <w:t>重点项目</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一般项目</w:t>
      </w:r>
      <w:r w:rsidR="00205167">
        <w:rPr>
          <w:rFonts w:ascii="仿宋_GB2312" w:eastAsia="仿宋_GB2312" w:hAnsi="仿宋" w:cs="Times New Roman" w:hint="eastAsia"/>
          <w:sz w:val="32"/>
          <w:szCs w:val="32"/>
        </w:rPr>
        <w:t>各1项</w:t>
      </w:r>
      <w:r w:rsidR="008E625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正在组织植物保护专业申报2017年</w:t>
      </w:r>
      <w:proofErr w:type="gramStart"/>
      <w:r w:rsidRPr="0001011E">
        <w:rPr>
          <w:rFonts w:ascii="仿宋_GB2312" w:eastAsia="仿宋_GB2312" w:hAnsi="仿宋" w:cs="Times New Roman" w:hint="eastAsia"/>
          <w:sz w:val="32"/>
          <w:szCs w:val="32"/>
        </w:rPr>
        <w:t>省优势</w:t>
      </w:r>
      <w:proofErr w:type="gramEnd"/>
      <w:r w:rsidRPr="0001011E">
        <w:rPr>
          <w:rFonts w:ascii="仿宋_GB2312" w:eastAsia="仿宋_GB2312" w:hAnsi="仿宋" w:cs="Times New Roman" w:hint="eastAsia"/>
          <w:sz w:val="32"/>
          <w:szCs w:val="32"/>
        </w:rPr>
        <w:t>专业、</w:t>
      </w:r>
      <w:r w:rsidR="00205167">
        <w:rPr>
          <w:rFonts w:ascii="仿宋_GB2312" w:eastAsia="仿宋_GB2312" w:hAnsi="仿宋" w:cs="Times New Roman" w:hint="eastAsia"/>
          <w:sz w:val="32"/>
          <w:szCs w:val="32"/>
        </w:rPr>
        <w:t>组织教师</w:t>
      </w:r>
      <w:r w:rsidRPr="0001011E">
        <w:rPr>
          <w:rFonts w:ascii="仿宋_GB2312" w:eastAsia="仿宋_GB2312" w:hAnsi="仿宋" w:cs="Times New Roman" w:hint="eastAsia"/>
          <w:sz w:val="32"/>
          <w:szCs w:val="32"/>
        </w:rPr>
        <w:t>申报教改项目</w:t>
      </w:r>
      <w:r w:rsidR="008E625E">
        <w:rPr>
          <w:rFonts w:ascii="仿宋_GB2312" w:eastAsia="仿宋_GB2312" w:hAnsi="仿宋" w:cs="Times New Roman" w:hint="eastAsia"/>
          <w:sz w:val="32"/>
          <w:szCs w:val="32"/>
        </w:rPr>
        <w:t>；</w:t>
      </w:r>
      <w:r w:rsidR="008B2C71" w:rsidRPr="0001011E">
        <w:rPr>
          <w:rFonts w:ascii="仿宋_GB2312" w:eastAsia="仿宋_GB2312" w:hAnsi="仿宋" w:cs="Times New Roman" w:hint="eastAsia"/>
          <w:sz w:val="32"/>
          <w:szCs w:val="32"/>
        </w:rPr>
        <w:t>获</w:t>
      </w:r>
      <w:r w:rsidRPr="0001011E">
        <w:rPr>
          <w:rFonts w:ascii="仿宋_GB2312" w:eastAsia="仿宋_GB2312" w:hAnsi="仿宋" w:cs="Times New Roman" w:hint="eastAsia"/>
          <w:sz w:val="32"/>
          <w:szCs w:val="32"/>
        </w:rPr>
        <w:t>第三届全国高校植物生产类大学生实践创新论坛二等奖、三等奖各1项。</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2、深化教育教学改革</w:t>
      </w:r>
    </w:p>
    <w:p w:rsidR="006E6EA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全面启动了新一轮的本科专业评估工作，农学、植物保护、</w:t>
      </w:r>
      <w:r w:rsidRPr="0001011E">
        <w:rPr>
          <w:rFonts w:ascii="仿宋_GB2312" w:eastAsia="仿宋_GB2312" w:hAnsi="仿宋" w:cs="Times New Roman" w:hint="eastAsia"/>
          <w:sz w:val="32"/>
          <w:szCs w:val="32"/>
        </w:rPr>
        <w:lastRenderedPageBreak/>
        <w:t>农艺教育、植物检疫四个专业通过评估</w:t>
      </w:r>
      <w:r w:rsidR="006E6EA8" w:rsidRPr="0001011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制定和完善了农学、植物保护专业拔尖创新型卓越农林人才培养方案，形成专业实践能力培养方案和路线图</w:t>
      </w:r>
      <w:r w:rsidR="006E6EA8" w:rsidRPr="0001011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做好农学</w:t>
      </w:r>
      <w:proofErr w:type="gramStart"/>
      <w:r w:rsidRPr="0001011E">
        <w:rPr>
          <w:rFonts w:ascii="仿宋_GB2312" w:eastAsia="仿宋_GB2312" w:hAnsi="仿宋" w:cs="Times New Roman" w:hint="eastAsia"/>
          <w:sz w:val="32"/>
          <w:szCs w:val="32"/>
        </w:rPr>
        <w:t>专业本硕统筹</w:t>
      </w:r>
      <w:proofErr w:type="gramEnd"/>
      <w:r w:rsidRPr="0001011E">
        <w:rPr>
          <w:rFonts w:ascii="仿宋_GB2312" w:eastAsia="仿宋_GB2312" w:hAnsi="仿宋" w:cs="Times New Roman" w:hint="eastAsia"/>
          <w:sz w:val="32"/>
          <w:szCs w:val="32"/>
        </w:rPr>
        <w:t>培养的一系列工作：完善了农学</w:t>
      </w:r>
      <w:proofErr w:type="gramStart"/>
      <w:r w:rsidRPr="0001011E">
        <w:rPr>
          <w:rFonts w:ascii="仿宋_GB2312" w:eastAsia="仿宋_GB2312" w:hAnsi="仿宋" w:cs="Times New Roman" w:hint="eastAsia"/>
          <w:sz w:val="32"/>
          <w:szCs w:val="32"/>
        </w:rPr>
        <w:t>专业本硕统筹</w:t>
      </w:r>
      <w:proofErr w:type="gramEnd"/>
      <w:r w:rsidRPr="0001011E">
        <w:rPr>
          <w:rFonts w:ascii="仿宋_GB2312" w:eastAsia="仿宋_GB2312" w:hAnsi="仿宋" w:cs="Times New Roman" w:hint="eastAsia"/>
          <w:sz w:val="32"/>
          <w:szCs w:val="32"/>
        </w:rPr>
        <w:t>培养方案，</w:t>
      </w:r>
      <w:r w:rsidR="006E6EA8" w:rsidRPr="0001011E">
        <w:rPr>
          <w:rFonts w:ascii="仿宋_GB2312" w:eastAsia="仿宋_GB2312" w:hAnsi="仿宋" w:cs="Times New Roman" w:hint="eastAsia"/>
          <w:sz w:val="32"/>
          <w:szCs w:val="32"/>
        </w:rPr>
        <w:t>首批一本招生29人</w:t>
      </w:r>
      <w:r w:rsidRPr="0001011E">
        <w:rPr>
          <w:rFonts w:ascii="仿宋_GB2312" w:eastAsia="仿宋_GB2312" w:hAnsi="仿宋" w:cs="Times New Roman" w:hint="eastAsia"/>
          <w:sz w:val="32"/>
          <w:szCs w:val="32"/>
        </w:rPr>
        <w:t>，为其配备了专业班主任孙敏（教授、博导）</w:t>
      </w:r>
      <w:r w:rsidR="006E6EA8" w:rsidRPr="0001011E">
        <w:rPr>
          <w:rFonts w:ascii="仿宋_GB2312" w:eastAsia="仿宋_GB2312" w:hAnsi="仿宋" w:cs="Times New Roman" w:hint="eastAsia"/>
          <w:sz w:val="32"/>
          <w:szCs w:val="32"/>
        </w:rPr>
        <w:t>；启动各专业人才培养类型定位工作，统一大</w:t>
      </w:r>
      <w:proofErr w:type="gramStart"/>
      <w:r w:rsidR="006E6EA8" w:rsidRPr="0001011E">
        <w:rPr>
          <w:rFonts w:ascii="仿宋_GB2312" w:eastAsia="仿宋_GB2312" w:hAnsi="仿宋" w:cs="Times New Roman" w:hint="eastAsia"/>
          <w:sz w:val="32"/>
          <w:szCs w:val="32"/>
        </w:rPr>
        <w:t>一</w:t>
      </w:r>
      <w:proofErr w:type="gramEnd"/>
      <w:r w:rsidR="006E6EA8" w:rsidRPr="0001011E">
        <w:rPr>
          <w:rFonts w:ascii="仿宋_GB2312" w:eastAsia="仿宋_GB2312" w:hAnsi="仿宋" w:cs="Times New Roman" w:hint="eastAsia"/>
          <w:sz w:val="32"/>
          <w:szCs w:val="32"/>
        </w:rPr>
        <w:t>课程，增加选修课数量，按三类出口进行培养；</w:t>
      </w:r>
      <w:r w:rsidRPr="0001011E">
        <w:rPr>
          <w:rFonts w:ascii="仿宋_GB2312" w:eastAsia="仿宋_GB2312" w:hAnsi="仿宋" w:cs="Times New Roman" w:hint="eastAsia"/>
          <w:sz w:val="32"/>
          <w:szCs w:val="32"/>
        </w:rPr>
        <w:t>发表教改论文一篇，另两篇在投</w:t>
      </w:r>
      <w:r w:rsidR="006E6EA8" w:rsidRPr="0001011E">
        <w:rPr>
          <w:rFonts w:ascii="仿宋_GB2312" w:eastAsia="仿宋_GB2312" w:hAnsi="仿宋" w:cs="Times New Roman" w:hint="eastAsia"/>
          <w:sz w:val="32"/>
          <w:szCs w:val="32"/>
        </w:rPr>
        <w:t>；制定植物科学与技术专业人才培养方案并首次招生；</w:t>
      </w:r>
      <w:r w:rsidRPr="0001011E">
        <w:rPr>
          <w:rFonts w:ascii="仿宋_GB2312" w:eastAsia="仿宋_GB2312" w:hAnsi="仿宋" w:cs="Times New Roman" w:hint="eastAsia"/>
          <w:sz w:val="32"/>
          <w:szCs w:val="32"/>
        </w:rPr>
        <w:t>进一步规范了基层教学组织，做到了教研活动有记录、有核查</w:t>
      </w:r>
      <w:r w:rsidR="006E6EA8" w:rsidRPr="0001011E">
        <w:rPr>
          <w:rFonts w:ascii="仿宋_GB2312" w:eastAsia="仿宋_GB2312" w:hAnsi="仿宋" w:cs="Times New Roman" w:hint="eastAsia"/>
          <w:sz w:val="32"/>
          <w:szCs w:val="32"/>
        </w:rPr>
        <w:t>；多方筹措</w:t>
      </w:r>
      <w:r w:rsidR="0038682B">
        <w:rPr>
          <w:rFonts w:ascii="仿宋_GB2312" w:eastAsia="仿宋_GB2312" w:hAnsi="仿宋" w:cs="Times New Roman" w:hint="eastAsia"/>
          <w:sz w:val="32"/>
          <w:szCs w:val="32"/>
        </w:rPr>
        <w:t>资</w:t>
      </w:r>
      <w:r w:rsidR="006E6EA8" w:rsidRPr="0001011E">
        <w:rPr>
          <w:rFonts w:ascii="仿宋_GB2312" w:eastAsia="仿宋_GB2312" w:hAnsi="仿宋" w:cs="Times New Roman" w:hint="eastAsia"/>
          <w:sz w:val="32"/>
          <w:szCs w:val="32"/>
        </w:rPr>
        <w:t>金，为本科实验室购置近1</w:t>
      </w:r>
      <w:r w:rsidR="0038682B">
        <w:rPr>
          <w:rFonts w:ascii="仿宋_GB2312" w:eastAsia="仿宋_GB2312" w:hAnsi="仿宋" w:cs="Times New Roman" w:hint="eastAsia"/>
          <w:sz w:val="32"/>
          <w:szCs w:val="32"/>
        </w:rPr>
        <w:t>30</w:t>
      </w:r>
      <w:r w:rsidR="006E6EA8" w:rsidRPr="0001011E">
        <w:rPr>
          <w:rFonts w:ascii="仿宋_GB2312" w:eastAsia="仿宋_GB2312" w:hAnsi="仿宋" w:cs="Times New Roman" w:hint="eastAsia"/>
          <w:sz w:val="32"/>
          <w:szCs w:val="32"/>
        </w:rPr>
        <w:t>万元教学仪器设备，</w:t>
      </w:r>
      <w:r w:rsidRPr="0001011E">
        <w:rPr>
          <w:rFonts w:ascii="仿宋_GB2312" w:eastAsia="仿宋_GB2312" w:hAnsi="仿宋" w:cs="Times New Roman" w:hint="eastAsia"/>
          <w:sz w:val="32"/>
          <w:szCs w:val="32"/>
        </w:rPr>
        <w:t>进一步改善教学实习环境。</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3、大力发展研究生教育</w:t>
      </w:r>
    </w:p>
    <w:p w:rsidR="00903F5C" w:rsidRPr="0001011E" w:rsidRDefault="00903F5C"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招收</w:t>
      </w:r>
      <w:r w:rsidR="008E625E">
        <w:rPr>
          <w:rFonts w:ascii="仿宋_GB2312" w:eastAsia="仿宋_GB2312" w:hAnsi="仿宋" w:cs="Times New Roman" w:hint="eastAsia"/>
          <w:sz w:val="32"/>
          <w:szCs w:val="32"/>
        </w:rPr>
        <w:t>全日制硕士</w:t>
      </w:r>
      <w:r w:rsidRPr="0001011E">
        <w:rPr>
          <w:rFonts w:ascii="仿宋_GB2312" w:eastAsia="仿宋_GB2312" w:hAnsi="仿宋" w:cs="Times New Roman" w:hint="eastAsia"/>
          <w:sz w:val="32"/>
          <w:szCs w:val="32"/>
        </w:rPr>
        <w:t>研究生</w:t>
      </w:r>
      <w:r w:rsidR="008E625E">
        <w:rPr>
          <w:rFonts w:ascii="仿宋_GB2312" w:eastAsia="仿宋_GB2312" w:hAnsi="仿宋" w:cs="Times New Roman" w:hint="eastAsia"/>
          <w:sz w:val="32"/>
          <w:szCs w:val="32"/>
        </w:rPr>
        <w:t>95</w:t>
      </w:r>
      <w:r w:rsidRPr="0001011E">
        <w:rPr>
          <w:rFonts w:ascii="仿宋_GB2312" w:eastAsia="仿宋_GB2312" w:hAnsi="仿宋" w:cs="Times New Roman" w:hint="eastAsia"/>
          <w:sz w:val="32"/>
          <w:szCs w:val="32"/>
        </w:rPr>
        <w:t>人</w:t>
      </w:r>
      <w:r w:rsidR="008E625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博士研究生16人</w:t>
      </w:r>
      <w:r w:rsidR="008E625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从硕士生生源情况分析，毕业于我校的毕业生</w:t>
      </w:r>
      <w:r w:rsidR="008E625E">
        <w:rPr>
          <w:rFonts w:ascii="仿宋_GB2312" w:eastAsia="仿宋_GB2312" w:hAnsi="仿宋" w:cs="Times New Roman" w:hint="eastAsia"/>
          <w:sz w:val="32"/>
          <w:szCs w:val="32"/>
        </w:rPr>
        <w:t>31</w:t>
      </w:r>
      <w:r w:rsidRPr="0001011E">
        <w:rPr>
          <w:rFonts w:ascii="仿宋_GB2312" w:eastAsia="仿宋_GB2312" w:hAnsi="仿宋" w:cs="Times New Roman" w:hint="eastAsia"/>
          <w:sz w:val="32"/>
          <w:szCs w:val="32"/>
        </w:rPr>
        <w:t>名</w:t>
      </w:r>
      <w:r w:rsidR="008E625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占</w:t>
      </w:r>
      <w:r w:rsidR="008E625E">
        <w:rPr>
          <w:rFonts w:ascii="仿宋_GB2312" w:eastAsia="仿宋_GB2312" w:hAnsi="仿宋" w:cs="Times New Roman" w:hint="eastAsia"/>
          <w:sz w:val="32"/>
          <w:szCs w:val="32"/>
        </w:rPr>
        <w:t>32.6</w:t>
      </w:r>
      <w:r w:rsidRPr="0001011E">
        <w:rPr>
          <w:rFonts w:ascii="仿宋_GB2312" w:eastAsia="仿宋_GB2312" w:hAnsi="仿宋" w:cs="Times New Roman" w:hint="eastAsia"/>
          <w:sz w:val="32"/>
          <w:szCs w:val="32"/>
        </w:rPr>
        <w:t>%，毕业于省属</w:t>
      </w:r>
      <w:r w:rsidR="0038682B">
        <w:rPr>
          <w:rFonts w:ascii="仿宋_GB2312" w:eastAsia="仿宋_GB2312" w:hAnsi="仿宋" w:cs="Times New Roman" w:hint="eastAsia"/>
          <w:sz w:val="32"/>
          <w:szCs w:val="32"/>
        </w:rPr>
        <w:t>其它</w:t>
      </w:r>
      <w:r w:rsidRPr="0001011E">
        <w:rPr>
          <w:rFonts w:ascii="仿宋_GB2312" w:eastAsia="仿宋_GB2312" w:hAnsi="仿宋" w:cs="Times New Roman" w:hint="eastAsia"/>
          <w:sz w:val="32"/>
          <w:szCs w:val="32"/>
        </w:rPr>
        <w:t>二本院校以上的学生</w:t>
      </w:r>
      <w:r w:rsidR="008E625E">
        <w:rPr>
          <w:rFonts w:ascii="仿宋_GB2312" w:eastAsia="仿宋_GB2312" w:hAnsi="仿宋" w:cs="Times New Roman" w:hint="eastAsia"/>
          <w:sz w:val="32"/>
          <w:szCs w:val="32"/>
        </w:rPr>
        <w:t>26</w:t>
      </w:r>
      <w:r w:rsidRPr="0001011E">
        <w:rPr>
          <w:rFonts w:ascii="仿宋_GB2312" w:eastAsia="仿宋_GB2312" w:hAnsi="仿宋" w:cs="Times New Roman" w:hint="eastAsia"/>
          <w:sz w:val="32"/>
          <w:szCs w:val="32"/>
        </w:rPr>
        <w:t>名，占</w:t>
      </w:r>
      <w:r w:rsidR="008E625E">
        <w:rPr>
          <w:rFonts w:ascii="仿宋_GB2312" w:eastAsia="仿宋_GB2312" w:hAnsi="仿宋" w:cs="Times New Roman" w:hint="eastAsia"/>
          <w:sz w:val="32"/>
          <w:szCs w:val="32"/>
        </w:rPr>
        <w:t>27.4</w:t>
      </w:r>
      <w:r w:rsidRPr="0001011E">
        <w:rPr>
          <w:rFonts w:ascii="仿宋_GB2312" w:eastAsia="仿宋_GB2312" w:hAnsi="仿宋" w:cs="Times New Roman" w:hint="eastAsia"/>
          <w:sz w:val="32"/>
          <w:szCs w:val="32"/>
        </w:rPr>
        <w:t>%，</w:t>
      </w:r>
      <w:r w:rsidR="008B2C71" w:rsidRPr="0001011E">
        <w:rPr>
          <w:rFonts w:ascii="仿宋_GB2312" w:eastAsia="仿宋_GB2312" w:hAnsi="仿宋" w:cs="Times New Roman" w:hint="eastAsia"/>
          <w:sz w:val="32"/>
          <w:szCs w:val="32"/>
        </w:rPr>
        <w:t>作物学学科已确定招收巴基斯坦博士生一名，首次招收国外留学博士生</w:t>
      </w:r>
      <w:r w:rsidR="008B2C71">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招生宣传成效显著</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研究生第一作者发表SCI论文5篇、1A级论文13篇（其中硕士研究生发表9篇）</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深入兄弟院校调研，完善研究生培养方案，进一步规范了相关管理规章制度，加强了研究生学术道德和学风建设</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学院研究生积极参加国</w:t>
      </w:r>
      <w:proofErr w:type="gramStart"/>
      <w:r w:rsidRPr="0001011E">
        <w:rPr>
          <w:rFonts w:ascii="仿宋_GB2312" w:eastAsia="仿宋_GB2312" w:hAnsi="仿宋" w:cs="Times New Roman" w:hint="eastAsia"/>
          <w:sz w:val="32"/>
          <w:szCs w:val="32"/>
        </w:rPr>
        <w:t>内学术</w:t>
      </w:r>
      <w:proofErr w:type="gramEnd"/>
      <w:r w:rsidRPr="0001011E">
        <w:rPr>
          <w:rFonts w:ascii="仿宋_GB2312" w:eastAsia="仿宋_GB2312" w:hAnsi="仿宋" w:cs="Times New Roman" w:hint="eastAsia"/>
          <w:sz w:val="32"/>
          <w:szCs w:val="32"/>
        </w:rPr>
        <w:t>交流会，</w:t>
      </w:r>
      <w:r w:rsidR="0038682B">
        <w:rPr>
          <w:rFonts w:ascii="仿宋_GB2312" w:eastAsia="仿宋_GB2312" w:hAnsi="仿宋" w:cs="Times New Roman" w:hint="eastAsia"/>
          <w:sz w:val="32"/>
          <w:szCs w:val="32"/>
        </w:rPr>
        <w:t>2名</w:t>
      </w:r>
      <w:r w:rsidR="00205167">
        <w:rPr>
          <w:rFonts w:ascii="仿宋_GB2312" w:eastAsia="仿宋_GB2312" w:hAnsi="仿宋" w:cs="Times New Roman" w:hint="eastAsia"/>
          <w:sz w:val="32"/>
          <w:szCs w:val="32"/>
        </w:rPr>
        <w:t>学</w:t>
      </w:r>
      <w:r w:rsidRPr="0001011E">
        <w:rPr>
          <w:rFonts w:ascii="仿宋_GB2312" w:eastAsia="仿宋_GB2312" w:hAnsi="仿宋" w:cs="Times New Roman" w:hint="eastAsia"/>
          <w:sz w:val="32"/>
          <w:szCs w:val="32"/>
        </w:rPr>
        <w:t>生获全国学术会议优秀奖。</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4、加强对外交流与合作</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加强与国内外高校和科研院所的交流与合作，先后有来自美国、加拿大等国家以及中国农业大学等单位的院士、专家学者来院进行学术交流</w:t>
      </w:r>
      <w:r w:rsidR="008E625E">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学院教师参加了国际农业基因组学大会、药食同源与植物代谢</w:t>
      </w:r>
      <w:r w:rsidR="000F3B34" w:rsidRPr="0001011E">
        <w:rPr>
          <w:rFonts w:ascii="仿宋_GB2312" w:eastAsia="仿宋_GB2312" w:hAnsi="仿宋" w:cs="Times New Roman" w:hint="eastAsia"/>
          <w:sz w:val="32"/>
          <w:szCs w:val="32"/>
        </w:rPr>
        <w:t>等</w:t>
      </w:r>
      <w:r w:rsidR="008D26F1" w:rsidRPr="0001011E">
        <w:rPr>
          <w:rFonts w:ascii="仿宋_GB2312" w:eastAsia="仿宋_GB2312" w:hAnsi="仿宋" w:cs="Times New Roman" w:hint="eastAsia"/>
          <w:sz w:val="32"/>
          <w:szCs w:val="32"/>
        </w:rPr>
        <w:t>会议</w:t>
      </w:r>
      <w:r w:rsidR="008E625E">
        <w:rPr>
          <w:rFonts w:ascii="仿宋_GB2312" w:eastAsia="仿宋_GB2312" w:hAnsi="仿宋" w:cs="Times New Roman" w:hint="eastAsia"/>
          <w:sz w:val="32"/>
          <w:szCs w:val="32"/>
        </w:rPr>
        <w:t>；</w:t>
      </w:r>
      <w:r w:rsidR="008D26F1" w:rsidRPr="0001011E">
        <w:rPr>
          <w:rFonts w:ascii="仿宋_GB2312" w:eastAsia="仿宋_GB2312" w:hAnsi="仿宋" w:cs="Times New Roman" w:hint="eastAsia"/>
          <w:sz w:val="32"/>
          <w:szCs w:val="32"/>
        </w:rPr>
        <w:t>全年举办学术报告共42</w:t>
      </w:r>
      <w:r w:rsidRPr="0001011E">
        <w:rPr>
          <w:rFonts w:ascii="仿宋_GB2312" w:eastAsia="仿宋_GB2312" w:hAnsi="仿宋" w:cs="Times New Roman" w:hint="eastAsia"/>
          <w:sz w:val="32"/>
          <w:szCs w:val="32"/>
        </w:rPr>
        <w:t>场，营造了浓</w:t>
      </w:r>
      <w:r w:rsidRPr="0001011E">
        <w:rPr>
          <w:rFonts w:ascii="仿宋_GB2312" w:eastAsia="仿宋_GB2312" w:hAnsi="仿宋" w:cs="Times New Roman" w:hint="eastAsia"/>
          <w:sz w:val="32"/>
          <w:szCs w:val="32"/>
        </w:rPr>
        <w:lastRenderedPageBreak/>
        <w:t>厚的学术氛围。</w:t>
      </w:r>
    </w:p>
    <w:p w:rsidR="00D86A28" w:rsidRPr="00F85ED3" w:rsidRDefault="00D86A28"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六、抓好人才团队建设，提升学科发展水平</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1、大力加强人才团队建设</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共引进各类人才9人，其中专任教师8人、辅导员1人；柔性</w:t>
      </w:r>
      <w:proofErr w:type="gramStart"/>
      <w:r w:rsidRPr="0001011E">
        <w:rPr>
          <w:rFonts w:ascii="仿宋_GB2312" w:eastAsia="仿宋_GB2312" w:hAnsi="仿宋" w:cs="Times New Roman" w:hint="eastAsia"/>
          <w:sz w:val="32"/>
          <w:szCs w:val="32"/>
        </w:rPr>
        <w:t>引进省</w:t>
      </w:r>
      <w:proofErr w:type="gramEnd"/>
      <w:r w:rsidRPr="0001011E">
        <w:rPr>
          <w:rFonts w:ascii="仿宋_GB2312" w:eastAsia="仿宋_GB2312" w:hAnsi="仿宋" w:cs="Times New Roman" w:hint="eastAsia"/>
          <w:sz w:val="32"/>
          <w:szCs w:val="32"/>
        </w:rPr>
        <w:t>131人才</w:t>
      </w:r>
      <w:r w:rsidR="00903F5C" w:rsidRPr="0001011E">
        <w:rPr>
          <w:rFonts w:ascii="仿宋_GB2312" w:eastAsia="仿宋_GB2312" w:hAnsi="仿宋" w:cs="Times New Roman" w:hint="eastAsia"/>
          <w:sz w:val="32"/>
          <w:szCs w:val="32"/>
        </w:rPr>
        <w:t>2人</w:t>
      </w:r>
      <w:r w:rsidRPr="0001011E">
        <w:rPr>
          <w:rFonts w:ascii="仿宋_GB2312" w:eastAsia="仿宋_GB2312" w:hAnsi="仿宋" w:cs="Times New Roman" w:hint="eastAsia"/>
          <w:sz w:val="32"/>
          <w:szCs w:val="32"/>
        </w:rPr>
        <w:t>；招收全职博士后3</w:t>
      </w:r>
      <w:r w:rsidR="00205167">
        <w:rPr>
          <w:rFonts w:ascii="仿宋_GB2312" w:eastAsia="仿宋_GB2312" w:hAnsi="仿宋" w:cs="Times New Roman" w:hint="eastAsia"/>
          <w:sz w:val="32"/>
          <w:szCs w:val="32"/>
        </w:rPr>
        <w:t>人</w:t>
      </w:r>
      <w:r w:rsidRPr="0001011E">
        <w:rPr>
          <w:rFonts w:ascii="仿宋_GB2312" w:eastAsia="仿宋_GB2312" w:hAnsi="仿宋" w:cs="Times New Roman" w:hint="eastAsia"/>
          <w:sz w:val="32"/>
          <w:szCs w:val="32"/>
        </w:rPr>
        <w:t>、另有1</w:t>
      </w:r>
      <w:r w:rsidR="00205167">
        <w:rPr>
          <w:rFonts w:ascii="仿宋_GB2312" w:eastAsia="仿宋_GB2312" w:hAnsi="仿宋" w:cs="Times New Roman" w:hint="eastAsia"/>
          <w:sz w:val="32"/>
          <w:szCs w:val="32"/>
        </w:rPr>
        <w:t>人</w:t>
      </w:r>
      <w:r w:rsidRPr="0001011E">
        <w:rPr>
          <w:rFonts w:ascii="仿宋_GB2312" w:eastAsia="仿宋_GB2312" w:hAnsi="仿宋" w:cs="Times New Roman" w:hint="eastAsia"/>
          <w:sz w:val="32"/>
          <w:szCs w:val="32"/>
        </w:rPr>
        <w:t>已到校开展工作，正在办理手续中；获批国务院特殊津贴专家1人，入选国家十三五体系岗位科学家1人，入选学校“晋农新秀”2016年度13人、2017年度1人，遴选学科博导4人；推荐教育部高校青年拔尖人才1人、省青年拔尖人才1人、省三八红旗手1人；申报省百人计划创新人才3人、创新人才团队1个；晋升教授</w:t>
      </w:r>
      <w:r w:rsidR="00205167" w:rsidRPr="0001011E">
        <w:rPr>
          <w:rFonts w:ascii="仿宋_GB2312" w:eastAsia="仿宋_GB2312" w:hAnsi="仿宋" w:cs="Times New Roman" w:hint="eastAsia"/>
          <w:sz w:val="32"/>
          <w:szCs w:val="32"/>
        </w:rPr>
        <w:t>1人</w:t>
      </w:r>
      <w:r w:rsidRPr="0001011E">
        <w:rPr>
          <w:rFonts w:ascii="仿宋_GB2312" w:eastAsia="仿宋_GB2312" w:hAnsi="仿宋" w:cs="Times New Roman" w:hint="eastAsia"/>
          <w:sz w:val="32"/>
          <w:szCs w:val="32"/>
        </w:rPr>
        <w:t>、副教授</w:t>
      </w:r>
      <w:r w:rsidR="00205167" w:rsidRPr="0001011E">
        <w:rPr>
          <w:rFonts w:ascii="仿宋_GB2312" w:eastAsia="仿宋_GB2312" w:hAnsi="仿宋" w:cs="Times New Roman" w:hint="eastAsia"/>
          <w:sz w:val="32"/>
          <w:szCs w:val="32"/>
        </w:rPr>
        <w:t>4人</w:t>
      </w:r>
      <w:r w:rsidRPr="0001011E">
        <w:rPr>
          <w:rFonts w:ascii="仿宋_GB2312" w:eastAsia="仿宋_GB2312" w:hAnsi="仿宋" w:cs="Times New Roman" w:hint="eastAsia"/>
          <w:sz w:val="32"/>
          <w:szCs w:val="32"/>
        </w:rPr>
        <w:t>；本年度共</w:t>
      </w:r>
      <w:r w:rsidR="00205167">
        <w:rPr>
          <w:rFonts w:ascii="仿宋_GB2312" w:eastAsia="仿宋_GB2312" w:hAnsi="仿宋" w:cs="Times New Roman" w:hint="eastAsia"/>
          <w:sz w:val="32"/>
          <w:szCs w:val="32"/>
        </w:rPr>
        <w:t>有</w:t>
      </w:r>
      <w:r w:rsidRPr="0001011E">
        <w:rPr>
          <w:rFonts w:ascii="仿宋_GB2312" w:eastAsia="仿宋_GB2312" w:hAnsi="仿宋" w:cs="Times New Roman" w:hint="eastAsia"/>
          <w:sz w:val="32"/>
          <w:szCs w:val="32"/>
        </w:rPr>
        <w:t>16名教师在美国、新西兰等国开展访学交流。</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2、深入推进学科建设</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申报获批</w:t>
      </w:r>
      <w:proofErr w:type="gramStart"/>
      <w:r w:rsidRPr="0001011E">
        <w:rPr>
          <w:rFonts w:ascii="仿宋_GB2312" w:eastAsia="仿宋_GB2312" w:hAnsi="仿宋" w:cs="Times New Roman" w:hint="eastAsia"/>
          <w:sz w:val="32"/>
          <w:szCs w:val="32"/>
        </w:rPr>
        <w:t>循环富碳作物</w:t>
      </w:r>
      <w:proofErr w:type="gramEnd"/>
      <w:r w:rsidRPr="0001011E">
        <w:rPr>
          <w:rFonts w:ascii="仿宋_GB2312" w:eastAsia="仿宋_GB2312" w:hAnsi="仿宋" w:cs="Times New Roman" w:hint="eastAsia"/>
          <w:sz w:val="32"/>
          <w:szCs w:val="32"/>
        </w:rPr>
        <w:t>学科群“服务产业创新学科群”建设项目；完成作物学、植物保护两个一级学科博士学位授权点校内评估和国家评估工作；完成作物学、植物保护、植物学等五个</w:t>
      </w:r>
      <w:proofErr w:type="gramStart"/>
      <w:r w:rsidRPr="0001011E">
        <w:rPr>
          <w:rFonts w:ascii="仿宋_GB2312" w:eastAsia="仿宋_GB2312" w:hAnsi="仿宋" w:cs="Times New Roman" w:hint="eastAsia"/>
          <w:sz w:val="32"/>
          <w:szCs w:val="32"/>
        </w:rPr>
        <w:t>硕</w:t>
      </w:r>
      <w:proofErr w:type="gramEnd"/>
      <w:r w:rsidRPr="0001011E">
        <w:rPr>
          <w:rFonts w:ascii="仿宋_GB2312" w:eastAsia="仿宋_GB2312" w:hAnsi="仿宋" w:cs="Times New Roman" w:hint="eastAsia"/>
          <w:sz w:val="32"/>
          <w:szCs w:val="32"/>
        </w:rPr>
        <w:t>博士研究生培养方案</w:t>
      </w:r>
      <w:r w:rsidR="003505F1">
        <w:rPr>
          <w:rFonts w:ascii="仿宋_GB2312" w:eastAsia="仿宋_GB2312" w:hAnsi="仿宋" w:cs="Times New Roman" w:hint="eastAsia"/>
          <w:sz w:val="32"/>
          <w:szCs w:val="32"/>
        </w:rPr>
        <w:t>修订</w:t>
      </w:r>
      <w:r w:rsidRPr="0001011E">
        <w:rPr>
          <w:rFonts w:ascii="仿宋_GB2312" w:eastAsia="仿宋_GB2312" w:hAnsi="仿宋" w:cs="Times New Roman" w:hint="eastAsia"/>
          <w:sz w:val="32"/>
          <w:szCs w:val="32"/>
        </w:rPr>
        <w:t>；在山西省研究生教育创新中心基础上，建设研究生联合培养基地2个；制定作物</w:t>
      </w:r>
      <w:r w:rsidR="00205167">
        <w:rPr>
          <w:rFonts w:ascii="仿宋_GB2312" w:eastAsia="仿宋_GB2312" w:hAnsi="仿宋" w:cs="Times New Roman" w:hint="eastAsia"/>
          <w:sz w:val="32"/>
          <w:szCs w:val="32"/>
        </w:rPr>
        <w:t>学</w:t>
      </w:r>
      <w:r w:rsidRPr="0001011E">
        <w:rPr>
          <w:rFonts w:ascii="仿宋_GB2312" w:eastAsia="仿宋_GB2312" w:hAnsi="仿宋" w:cs="Times New Roman" w:hint="eastAsia"/>
          <w:sz w:val="32"/>
          <w:szCs w:val="32"/>
        </w:rPr>
        <w:t>、植物保护、农业信息化和种业等4个专业学位课程案例45个；研究生指导教师考核工作正在进行中；组织学院有关教师申报了农业昆虫与害虫防治和植物病理学山西省重点学科建设项目。</w:t>
      </w:r>
    </w:p>
    <w:p w:rsidR="00D86A28" w:rsidRPr="00F85ED3" w:rsidRDefault="00D86A28"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七、提升科研能力，深化服务效果</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1、努力提升科技产出能力</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全年新增各类科研项目100余</w:t>
      </w:r>
      <w:r w:rsidR="00205167">
        <w:rPr>
          <w:rFonts w:ascii="仿宋_GB2312" w:eastAsia="仿宋_GB2312" w:hAnsi="仿宋" w:cs="Times New Roman" w:hint="eastAsia"/>
          <w:sz w:val="32"/>
          <w:szCs w:val="32"/>
        </w:rPr>
        <w:t>项</w:t>
      </w:r>
      <w:r w:rsidRPr="0001011E">
        <w:rPr>
          <w:rFonts w:ascii="仿宋_GB2312" w:eastAsia="仿宋_GB2312" w:hAnsi="仿宋" w:cs="Times New Roman" w:hint="eastAsia"/>
          <w:sz w:val="32"/>
          <w:szCs w:val="32"/>
        </w:rPr>
        <w:t>，年度新增总经费3200余万元，首超3000万元大关</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其中，获</w:t>
      </w:r>
      <w:proofErr w:type="gramStart"/>
      <w:r w:rsidRPr="0001011E">
        <w:rPr>
          <w:rFonts w:ascii="仿宋_GB2312" w:eastAsia="仿宋_GB2312" w:hAnsi="仿宋" w:cs="Times New Roman" w:hint="eastAsia"/>
          <w:sz w:val="32"/>
          <w:szCs w:val="32"/>
        </w:rPr>
        <w:t>批国家</w:t>
      </w:r>
      <w:proofErr w:type="gramEnd"/>
      <w:r w:rsidRPr="0001011E">
        <w:rPr>
          <w:rFonts w:ascii="仿宋_GB2312" w:eastAsia="仿宋_GB2312" w:hAnsi="仿宋" w:cs="Times New Roman" w:hint="eastAsia"/>
          <w:sz w:val="32"/>
          <w:szCs w:val="32"/>
        </w:rPr>
        <w:t>自然科学基金3项、</w:t>
      </w:r>
      <w:r w:rsidRPr="0001011E">
        <w:rPr>
          <w:rFonts w:ascii="仿宋_GB2312" w:eastAsia="仿宋_GB2312" w:hAnsi="仿宋" w:cs="Times New Roman" w:hint="eastAsia"/>
          <w:sz w:val="32"/>
          <w:szCs w:val="32"/>
        </w:rPr>
        <w:lastRenderedPageBreak/>
        <w:t>国家十三五岗位科学家项目1</w:t>
      </w:r>
      <w:r w:rsidR="00903F5C" w:rsidRPr="0001011E">
        <w:rPr>
          <w:rFonts w:ascii="仿宋_GB2312" w:eastAsia="仿宋_GB2312" w:hAnsi="仿宋" w:cs="Times New Roman" w:hint="eastAsia"/>
          <w:sz w:val="32"/>
          <w:szCs w:val="32"/>
        </w:rPr>
        <w:t>项</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发表SCI、EI论文40篇，其中一区TOP论文5篇；获各类科技成果共40项，其中省科技进步奖三等奖2</w:t>
      </w:r>
      <w:r w:rsidR="00903F5C" w:rsidRPr="0001011E">
        <w:rPr>
          <w:rFonts w:ascii="仿宋_GB2312" w:eastAsia="仿宋_GB2312" w:hAnsi="仿宋" w:cs="Times New Roman" w:hint="eastAsia"/>
          <w:sz w:val="32"/>
          <w:szCs w:val="32"/>
        </w:rPr>
        <w:t>项</w:t>
      </w:r>
      <w:r w:rsidR="00E62A5B">
        <w:rPr>
          <w:rFonts w:ascii="仿宋_GB2312" w:eastAsia="仿宋_GB2312" w:hAnsi="仿宋" w:cs="Times New Roman" w:hint="eastAsia"/>
          <w:sz w:val="32"/>
          <w:szCs w:val="32"/>
        </w:rPr>
        <w:t>、省高校科技进步二等奖1项</w:t>
      </w:r>
      <w:r w:rsidRPr="0001011E">
        <w:rPr>
          <w:rFonts w:ascii="仿宋_GB2312" w:eastAsia="仿宋_GB2312" w:hAnsi="仿宋" w:cs="Times New Roman" w:hint="eastAsia"/>
          <w:sz w:val="32"/>
          <w:szCs w:val="32"/>
        </w:rPr>
        <w:t>；申报成功黄土高原特色作物优质高效生产省高校协同创新中心，牵头成立晋农科企联合体，</w:t>
      </w:r>
      <w:proofErr w:type="gramStart"/>
      <w:r w:rsidRPr="0001011E">
        <w:rPr>
          <w:rFonts w:ascii="仿宋_GB2312" w:eastAsia="仿宋_GB2312" w:hAnsi="仿宋" w:cs="Times New Roman" w:hint="eastAsia"/>
          <w:sz w:val="32"/>
          <w:szCs w:val="32"/>
        </w:rPr>
        <w:t>获批省旱农</w:t>
      </w:r>
      <w:proofErr w:type="gramEnd"/>
      <w:r w:rsidRPr="0001011E">
        <w:rPr>
          <w:rFonts w:ascii="仿宋_GB2312" w:eastAsia="仿宋_GB2312" w:hAnsi="仿宋" w:cs="Times New Roman" w:hint="eastAsia"/>
          <w:sz w:val="32"/>
          <w:szCs w:val="32"/>
        </w:rPr>
        <w:t>学会；“小麦旱作栽培”研究团队入选省科技创新重点团队。</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2、不断扩大社会服务影响力</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学院始终坚持以“服务三农”为己任，专家下基层开展农业生产科技咨询，培训农村技术人员，解决农业生产实际问题，积极推进农业科技创新，赢得了社会广泛好评，取得显著经济和社会效益。全年共开展社会服务项目62项，申报建设综合示范基地1个、产业示范基地8个、精品基地3个，组建科技服务队伍10支，开展社会培训200余场、2.3万人次</w:t>
      </w:r>
      <w:r w:rsidR="00205167">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高志强、郭平毅等专家</w:t>
      </w:r>
      <w:r w:rsidR="003505F1">
        <w:rPr>
          <w:rFonts w:ascii="仿宋_GB2312" w:eastAsia="仿宋_GB2312" w:hAnsi="仿宋" w:cs="Times New Roman" w:hint="eastAsia"/>
          <w:sz w:val="32"/>
          <w:szCs w:val="32"/>
        </w:rPr>
        <w:t>获</w:t>
      </w:r>
      <w:r w:rsidRPr="0001011E">
        <w:rPr>
          <w:rFonts w:ascii="仿宋_GB2312" w:eastAsia="仿宋_GB2312" w:hAnsi="仿宋" w:cs="Times New Roman" w:hint="eastAsia"/>
          <w:sz w:val="32"/>
          <w:szCs w:val="32"/>
        </w:rPr>
        <w:t>山西省科技创新领军人物等称号，中国教育报、山西新闻联播等媒体对学院</w:t>
      </w:r>
      <w:r w:rsidR="00205167">
        <w:rPr>
          <w:rFonts w:ascii="仿宋_GB2312" w:eastAsia="仿宋_GB2312" w:hAnsi="仿宋" w:cs="Times New Roman" w:hint="eastAsia"/>
          <w:sz w:val="32"/>
          <w:szCs w:val="32"/>
        </w:rPr>
        <w:t>社会服务工作</w:t>
      </w:r>
      <w:r w:rsidRPr="0001011E">
        <w:rPr>
          <w:rFonts w:ascii="仿宋_GB2312" w:eastAsia="仿宋_GB2312" w:hAnsi="仿宋" w:cs="Times New Roman" w:hint="eastAsia"/>
          <w:sz w:val="32"/>
          <w:szCs w:val="32"/>
        </w:rPr>
        <w:t>报</w:t>
      </w:r>
      <w:r w:rsidR="0038682B">
        <w:rPr>
          <w:rFonts w:ascii="仿宋_GB2312" w:eastAsia="仿宋_GB2312" w:hAnsi="仿宋" w:cs="Times New Roman" w:hint="eastAsia"/>
          <w:sz w:val="32"/>
          <w:szCs w:val="32"/>
        </w:rPr>
        <w:t>道</w:t>
      </w:r>
      <w:r w:rsidRPr="0001011E">
        <w:rPr>
          <w:rFonts w:ascii="仿宋_GB2312" w:eastAsia="仿宋_GB2312" w:hAnsi="仿宋" w:cs="Times New Roman" w:hint="eastAsia"/>
          <w:sz w:val="32"/>
          <w:szCs w:val="32"/>
        </w:rPr>
        <w:t>30余</w:t>
      </w:r>
      <w:r w:rsidR="00695EE3">
        <w:rPr>
          <w:rFonts w:ascii="仿宋_GB2312" w:eastAsia="仿宋_GB2312" w:hAnsi="仿宋" w:cs="Times New Roman" w:hint="eastAsia"/>
          <w:sz w:val="32"/>
          <w:szCs w:val="32"/>
        </w:rPr>
        <w:t>人</w:t>
      </w:r>
      <w:r w:rsidRPr="0001011E">
        <w:rPr>
          <w:rFonts w:ascii="仿宋_GB2312" w:eastAsia="仿宋_GB2312" w:hAnsi="仿宋" w:cs="Times New Roman" w:hint="eastAsia"/>
          <w:sz w:val="32"/>
          <w:szCs w:val="32"/>
        </w:rPr>
        <w:t>次。</w:t>
      </w:r>
    </w:p>
    <w:p w:rsidR="00D86A28" w:rsidRPr="00F85ED3" w:rsidRDefault="00D86A28"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八、提升管理水平，推进和谐发展</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1、加强管理，重视安全稳定工作。</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高度重视日常管理和安全稳定工作，明确责任狠抓落实，先后开展了资产清查工作、实验室安全环保教育、楼栋安全卫生检查等工作，积极排查和消除安全稳定隐患。全年办公室工作管理规范，国有资产、仪器设备管理高效，经费使用规范到位，档案管理完备及时，未发生重大安全责任事故、重大伤亡事故、群体性事件和非正常上访事件，师生中无非正常死亡情况，为学院事业发展提供环境保障。</w:t>
      </w:r>
    </w:p>
    <w:p w:rsidR="00D86A28" w:rsidRPr="00F85ED3" w:rsidRDefault="00D86A28"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2、关爱职工，建设和谐温馨家园</w:t>
      </w:r>
    </w:p>
    <w:p w:rsidR="00D86A28" w:rsidRPr="0001011E" w:rsidRDefault="00D86A28"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lastRenderedPageBreak/>
        <w:t>召开了工会全体会员大会，讨论通过了学院“十三五”发展规划及学院分工会年度工作报告；承办全校性活动两项</w:t>
      </w:r>
      <w:r w:rsidR="00CF26AE">
        <w:rPr>
          <w:rFonts w:ascii="仿宋_GB2312" w:eastAsia="仿宋_GB2312" w:hAnsi="仿宋" w:cs="Times New Roman" w:hint="eastAsia"/>
          <w:sz w:val="32"/>
          <w:szCs w:val="32"/>
        </w:rPr>
        <w:t>，</w:t>
      </w:r>
      <w:r w:rsidR="0038682B">
        <w:rPr>
          <w:rFonts w:ascii="仿宋_GB2312" w:eastAsia="仿宋_GB2312" w:hAnsi="仿宋" w:cs="Times New Roman" w:hint="eastAsia"/>
          <w:sz w:val="32"/>
          <w:szCs w:val="32"/>
        </w:rPr>
        <w:t>毽球比赛蝉联冠军</w:t>
      </w:r>
      <w:r w:rsidR="0033633C" w:rsidRPr="0001011E">
        <w:rPr>
          <w:rFonts w:ascii="仿宋_GB2312" w:eastAsia="仿宋_GB2312" w:hAnsi="仿宋" w:cs="Times New Roman" w:hint="eastAsia"/>
          <w:sz w:val="32"/>
          <w:szCs w:val="32"/>
        </w:rPr>
        <w:t>、校运会获教工组团体第三名、庆“三八”国际劳动妇女节健身操比赛获二等奖、</w:t>
      </w:r>
      <w:proofErr w:type="gramStart"/>
      <w:r w:rsidRPr="0001011E">
        <w:rPr>
          <w:rFonts w:ascii="仿宋_GB2312" w:eastAsia="仿宋_GB2312" w:hAnsi="仿宋" w:cs="Times New Roman" w:hint="eastAsia"/>
          <w:sz w:val="32"/>
          <w:szCs w:val="32"/>
        </w:rPr>
        <w:t>郭</w:t>
      </w:r>
      <w:proofErr w:type="gramEnd"/>
      <w:r w:rsidRPr="0001011E">
        <w:rPr>
          <w:rFonts w:ascii="仿宋_GB2312" w:eastAsia="仿宋_GB2312" w:hAnsi="仿宋" w:cs="Times New Roman" w:hint="eastAsia"/>
          <w:sz w:val="32"/>
          <w:szCs w:val="32"/>
        </w:rPr>
        <w:t>数进获“做党和人民的好教师”演讲比赛第二名；</w:t>
      </w:r>
      <w:r w:rsidR="0033633C" w:rsidRPr="0001011E">
        <w:rPr>
          <w:rFonts w:ascii="仿宋_GB2312" w:eastAsia="仿宋_GB2312" w:hAnsi="仿宋" w:cs="Times New Roman" w:hint="eastAsia"/>
          <w:sz w:val="32"/>
          <w:szCs w:val="32"/>
        </w:rPr>
        <w:t>5名新进教工参加学校组织的“庆中秋新入职教师联欢会”活动，表演项目获一致好评；</w:t>
      </w:r>
      <w:r w:rsidRPr="0001011E">
        <w:rPr>
          <w:rFonts w:ascii="仿宋_GB2312" w:eastAsia="仿宋_GB2312" w:hAnsi="仿宋" w:cs="Times New Roman" w:hint="eastAsia"/>
          <w:sz w:val="32"/>
          <w:szCs w:val="32"/>
        </w:rPr>
        <w:t>50余名女工参加</w:t>
      </w:r>
      <w:proofErr w:type="gramStart"/>
      <w:r w:rsidRPr="0001011E">
        <w:rPr>
          <w:rFonts w:ascii="仿宋_GB2312" w:eastAsia="仿宋_GB2312" w:hAnsi="仿宋" w:cs="Times New Roman" w:hint="eastAsia"/>
          <w:sz w:val="32"/>
          <w:szCs w:val="32"/>
        </w:rPr>
        <w:t>了省女职工</w:t>
      </w:r>
      <w:proofErr w:type="gramEnd"/>
      <w:r w:rsidRPr="0001011E">
        <w:rPr>
          <w:rFonts w:ascii="仿宋_GB2312" w:eastAsia="仿宋_GB2312" w:hAnsi="仿宋" w:cs="Times New Roman" w:hint="eastAsia"/>
          <w:sz w:val="32"/>
          <w:szCs w:val="32"/>
        </w:rPr>
        <w:t>保护条例竞赛，2</w:t>
      </w:r>
      <w:r w:rsidR="0033633C" w:rsidRPr="0001011E">
        <w:rPr>
          <w:rFonts w:ascii="仿宋_GB2312" w:eastAsia="仿宋_GB2312" w:hAnsi="仿宋" w:cs="Times New Roman" w:hint="eastAsia"/>
          <w:sz w:val="32"/>
          <w:szCs w:val="32"/>
        </w:rPr>
        <w:t>人</w:t>
      </w:r>
      <w:r w:rsidRPr="0001011E">
        <w:rPr>
          <w:rFonts w:ascii="仿宋_GB2312" w:eastAsia="仿宋_GB2312" w:hAnsi="仿宋" w:cs="Times New Roman" w:hint="eastAsia"/>
          <w:sz w:val="32"/>
          <w:szCs w:val="32"/>
        </w:rPr>
        <w:t>获优秀奖；积极做好了学院离退休人员工作，全年共开展慰问和“送温暖”活动11次。</w:t>
      </w:r>
    </w:p>
    <w:p w:rsidR="00742FEA" w:rsidRPr="00F85ED3" w:rsidRDefault="00742FEA" w:rsidP="00E5559F">
      <w:pPr>
        <w:spacing w:line="560" w:lineRule="exact"/>
        <w:ind w:firstLineChars="200" w:firstLine="643"/>
        <w:rPr>
          <w:rFonts w:ascii="黑体" w:eastAsia="黑体" w:hAnsi="黑体" w:cs="Times New Roman"/>
          <w:b/>
          <w:color w:val="000000"/>
          <w:kern w:val="0"/>
          <w:sz w:val="32"/>
          <w:szCs w:val="32"/>
        </w:rPr>
      </w:pPr>
      <w:r w:rsidRPr="00F85ED3">
        <w:rPr>
          <w:rFonts w:ascii="黑体" w:eastAsia="黑体" w:hAnsi="黑体" w:cs="Times New Roman" w:hint="eastAsia"/>
          <w:b/>
          <w:color w:val="000000"/>
          <w:kern w:val="0"/>
          <w:sz w:val="32"/>
          <w:szCs w:val="32"/>
        </w:rPr>
        <w:t xml:space="preserve">九、创新亮点工作 </w:t>
      </w:r>
    </w:p>
    <w:p w:rsidR="006D1C09" w:rsidRPr="00F85ED3" w:rsidRDefault="00742FEA"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w:t>
      </w:r>
      <w:r w:rsidR="006D1C09" w:rsidRPr="00F85ED3">
        <w:rPr>
          <w:rFonts w:ascii="仿宋_GB2312" w:eastAsia="仿宋_GB2312" w:hAnsi="黑体" w:cs="Times New Roman" w:hint="eastAsia"/>
          <w:b/>
          <w:sz w:val="32"/>
          <w:szCs w:val="32"/>
        </w:rPr>
        <w:t>省级平台建设取得大的突破</w:t>
      </w:r>
    </w:p>
    <w:p w:rsidR="006D1C09" w:rsidRDefault="006D1C09"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2016年学院集中力量，攻坚克难，在省级平台建设方面取得重大突破，</w:t>
      </w:r>
      <w:proofErr w:type="gramStart"/>
      <w:r w:rsidRPr="0001011E">
        <w:rPr>
          <w:rFonts w:ascii="仿宋_GB2312" w:eastAsia="仿宋_GB2312" w:hAnsi="仿宋" w:cs="Times New Roman" w:hint="eastAsia"/>
          <w:sz w:val="32"/>
          <w:szCs w:val="32"/>
        </w:rPr>
        <w:t>循环富碳作物</w:t>
      </w:r>
      <w:proofErr w:type="gramEnd"/>
      <w:r w:rsidRPr="0001011E">
        <w:rPr>
          <w:rFonts w:ascii="仿宋_GB2312" w:eastAsia="仿宋_GB2312" w:hAnsi="仿宋" w:cs="Times New Roman" w:hint="eastAsia"/>
          <w:sz w:val="32"/>
          <w:szCs w:val="32"/>
        </w:rPr>
        <w:t>学科群列入十三五“服务产业创新学科群”建设资助对象、黄土高原特色作物优质高效生产山西省高校协同创新中心申报成功、农学专业列入专业振兴计划优势专业、小麦旱作栽培获批山西省重点创新团队，以上平台的成功获批为学院人才引进、创新成果提供了良好的支撑。</w:t>
      </w:r>
    </w:p>
    <w:p w:rsidR="006D1C09" w:rsidRPr="00F85ED3" w:rsidRDefault="006D1C09" w:rsidP="00E5559F">
      <w:pPr>
        <w:spacing w:line="560" w:lineRule="exact"/>
        <w:ind w:firstLineChars="200" w:firstLine="643"/>
        <w:rPr>
          <w:rFonts w:ascii="仿宋_GB2312" w:eastAsia="仿宋_GB2312" w:hAnsi="黑体" w:cs="Times New Roman"/>
          <w:b/>
          <w:sz w:val="32"/>
          <w:szCs w:val="32"/>
        </w:rPr>
      </w:pPr>
      <w:r>
        <w:rPr>
          <w:rFonts w:ascii="仿宋_GB2312" w:eastAsia="仿宋_GB2312" w:hAnsi="黑体" w:cs="Times New Roman" w:hint="eastAsia"/>
          <w:b/>
          <w:sz w:val="32"/>
          <w:szCs w:val="32"/>
        </w:rPr>
        <w:t>2</w:t>
      </w:r>
      <w:r w:rsidRPr="00F85ED3">
        <w:rPr>
          <w:rFonts w:ascii="仿宋_GB2312" w:eastAsia="仿宋_GB2312" w:hAnsi="黑体" w:cs="Times New Roman" w:hint="eastAsia"/>
          <w:b/>
          <w:sz w:val="32"/>
          <w:szCs w:val="32"/>
        </w:rPr>
        <w:t>、大学生创新创业和暑期社会实践活动</w:t>
      </w:r>
    </w:p>
    <w:p w:rsidR="006D1C09" w:rsidRDefault="006D1C09"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新增创业团队5支，共有创业团队25支，共承包15个大棚</w:t>
      </w:r>
      <w:r>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107人参加了创业培训</w:t>
      </w:r>
      <w:r>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为每支创业团队配备了1名导师；举办创业讲座、培训10场</w:t>
      </w:r>
      <w:r>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召开学生创业工作汇报暨表彰大会，4</w:t>
      </w:r>
      <w:r>
        <w:rPr>
          <w:rFonts w:ascii="仿宋_GB2312" w:eastAsia="仿宋_GB2312" w:hAnsi="仿宋" w:cs="Times New Roman" w:hint="eastAsia"/>
          <w:sz w:val="32"/>
          <w:szCs w:val="32"/>
        </w:rPr>
        <w:t>名同学获得创业优秀个人</w:t>
      </w:r>
      <w:r w:rsidRPr="0001011E">
        <w:rPr>
          <w:rFonts w:ascii="仿宋_GB2312" w:eastAsia="仿宋_GB2312" w:hAnsi="仿宋" w:cs="Times New Roman" w:hint="eastAsia"/>
          <w:sz w:val="32"/>
          <w:szCs w:val="32"/>
        </w:rPr>
        <w:t>，8</w:t>
      </w:r>
      <w:r>
        <w:rPr>
          <w:rFonts w:ascii="仿宋_GB2312" w:eastAsia="仿宋_GB2312" w:hAnsi="仿宋" w:cs="Times New Roman" w:hint="eastAsia"/>
          <w:sz w:val="32"/>
          <w:szCs w:val="32"/>
        </w:rPr>
        <w:t>个团队获得创业优秀团队；1个</w:t>
      </w:r>
      <w:r w:rsidRPr="0001011E">
        <w:rPr>
          <w:rFonts w:ascii="仿宋_GB2312" w:eastAsia="仿宋_GB2312" w:hAnsi="仿宋" w:cs="Times New Roman" w:hint="eastAsia"/>
          <w:sz w:val="32"/>
          <w:szCs w:val="32"/>
        </w:rPr>
        <w:t>项目荣获了省“创青春”创业大赛银奖。</w:t>
      </w:r>
    </w:p>
    <w:p w:rsidR="006D1C09" w:rsidRPr="0001011E" w:rsidRDefault="006D1C09"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黑体" w:cs="Times New Roman" w:hint="eastAsia"/>
          <w:sz w:val="32"/>
          <w:szCs w:val="32"/>
        </w:rPr>
        <w:t>结合“两学一做”</w:t>
      </w:r>
      <w:r>
        <w:rPr>
          <w:rFonts w:ascii="仿宋_GB2312" w:eastAsia="仿宋_GB2312" w:hAnsi="黑体" w:cs="Times New Roman" w:hint="eastAsia"/>
          <w:sz w:val="32"/>
          <w:szCs w:val="32"/>
        </w:rPr>
        <w:t>，</w:t>
      </w:r>
      <w:r w:rsidRPr="0001011E">
        <w:rPr>
          <w:rFonts w:ascii="仿宋_GB2312" w:eastAsia="仿宋_GB2312" w:hAnsi="黑体" w:cs="Times New Roman" w:hint="eastAsia"/>
          <w:sz w:val="32"/>
          <w:szCs w:val="32"/>
        </w:rPr>
        <w:t>开展</w:t>
      </w:r>
      <w:r w:rsidRPr="0001011E">
        <w:rPr>
          <w:rFonts w:ascii="仿宋_GB2312" w:eastAsia="仿宋_GB2312" w:hAnsi="仿宋" w:cs="Times New Roman" w:hint="eastAsia"/>
          <w:sz w:val="32"/>
          <w:szCs w:val="32"/>
        </w:rPr>
        <w:t>“全国农科学子脱贫攻坚”和“科普中国·寻找最美乡村科技致富带头人”实践活动，学院全体党政领导带领由师生党员组成的1500名实践队员分赴全国各地开</w:t>
      </w:r>
      <w:r w:rsidRPr="0001011E">
        <w:rPr>
          <w:rFonts w:ascii="仿宋_GB2312" w:eastAsia="仿宋_GB2312" w:hAnsi="仿宋" w:cs="Times New Roman" w:hint="eastAsia"/>
          <w:sz w:val="32"/>
          <w:szCs w:val="32"/>
        </w:rPr>
        <w:lastRenderedPageBreak/>
        <w:t>展“走进乡土乡村，助力精准扶贫”实践活动，</w:t>
      </w:r>
      <w:r w:rsidRPr="0001011E">
        <w:rPr>
          <w:rFonts w:ascii="仿宋_GB2312" w:eastAsia="仿宋_GB2312" w:hAnsi="仿宋" w:cs="仿宋" w:hint="eastAsia"/>
          <w:sz w:val="32"/>
          <w:szCs w:val="32"/>
        </w:rPr>
        <w:t>开展调研、政策宣讲、技术指导、</w:t>
      </w:r>
      <w:r w:rsidRPr="0001011E">
        <w:rPr>
          <w:rFonts w:ascii="仿宋_GB2312" w:eastAsia="仿宋_GB2312" w:hAnsi="仿宋" w:cs="Times New Roman" w:hint="eastAsia"/>
          <w:sz w:val="32"/>
          <w:szCs w:val="32"/>
        </w:rPr>
        <w:t>并寻访841名科技致富带头人。活动获得了团中央的表彰</w:t>
      </w:r>
      <w:r>
        <w:rPr>
          <w:rFonts w:ascii="仿宋_GB2312" w:eastAsia="仿宋_GB2312" w:hAnsi="仿宋" w:cs="Times New Roman" w:hint="eastAsia"/>
          <w:sz w:val="32"/>
          <w:szCs w:val="32"/>
        </w:rPr>
        <w:t>，</w:t>
      </w:r>
      <w:r w:rsidRPr="0001011E">
        <w:rPr>
          <w:rFonts w:ascii="仿宋_GB2312" w:eastAsia="仿宋_GB2312" w:hAnsi="仿宋" w:cs="Times New Roman" w:hint="eastAsia"/>
          <w:sz w:val="32"/>
          <w:szCs w:val="32"/>
        </w:rPr>
        <w:t>在云南农大召开的全国农学院协同发展论坛会议上，作为特邀代表发言。</w:t>
      </w:r>
    </w:p>
    <w:p w:rsidR="006D1C09" w:rsidRPr="006D1C09" w:rsidRDefault="006D1C09" w:rsidP="00E5559F">
      <w:pPr>
        <w:spacing w:line="560" w:lineRule="exact"/>
        <w:ind w:firstLineChars="200" w:firstLine="643"/>
        <w:rPr>
          <w:rFonts w:ascii="仿宋_GB2312" w:eastAsia="仿宋_GB2312" w:hAnsi="黑体" w:cs="Times New Roman"/>
          <w:b/>
          <w:sz w:val="32"/>
          <w:szCs w:val="32"/>
        </w:rPr>
      </w:pPr>
      <w:r w:rsidRPr="006D1C09">
        <w:rPr>
          <w:rFonts w:ascii="仿宋_GB2312" w:eastAsia="仿宋_GB2312" w:hAnsi="黑体" w:cs="Times New Roman" w:hint="eastAsia"/>
          <w:b/>
          <w:sz w:val="32"/>
          <w:szCs w:val="32"/>
        </w:rPr>
        <w:t>3、研究生招生数量稳步提升</w:t>
      </w:r>
    </w:p>
    <w:p w:rsidR="00864DED" w:rsidRPr="00F85ED3" w:rsidRDefault="006D1C09" w:rsidP="00E5559F">
      <w:pPr>
        <w:spacing w:line="560" w:lineRule="exact"/>
        <w:ind w:firstLineChars="200" w:firstLine="640"/>
        <w:rPr>
          <w:rFonts w:ascii="黑体" w:eastAsia="黑体" w:hAnsi="黑体" w:cs="Times New Roman"/>
          <w:b/>
          <w:color w:val="000000"/>
          <w:kern w:val="0"/>
          <w:sz w:val="32"/>
          <w:szCs w:val="32"/>
        </w:rPr>
      </w:pPr>
      <w:r w:rsidRPr="006D1C09">
        <w:rPr>
          <w:rFonts w:ascii="仿宋_GB2312" w:eastAsia="仿宋_GB2312" w:hAnsi="仿宋" w:cs="仿宋" w:hint="eastAsia"/>
          <w:sz w:val="32"/>
          <w:szCs w:val="32"/>
        </w:rPr>
        <w:t>面对研究生</w:t>
      </w:r>
      <w:r>
        <w:rPr>
          <w:rFonts w:ascii="仿宋_GB2312" w:eastAsia="仿宋_GB2312" w:hAnsi="仿宋" w:cs="仿宋" w:hint="eastAsia"/>
          <w:sz w:val="32"/>
          <w:szCs w:val="32"/>
        </w:rPr>
        <w:t>招生</w:t>
      </w:r>
      <w:r w:rsidRPr="006D1C09">
        <w:rPr>
          <w:rFonts w:ascii="仿宋_GB2312" w:eastAsia="仿宋_GB2312" w:hAnsi="仿宋" w:cs="仿宋" w:hint="eastAsia"/>
          <w:sz w:val="32"/>
          <w:szCs w:val="32"/>
        </w:rPr>
        <w:t>生源不足的问题，深入到学生、老师中调研，</w:t>
      </w:r>
      <w:r>
        <w:rPr>
          <w:rFonts w:ascii="仿宋_GB2312" w:eastAsia="仿宋_GB2312" w:hAnsi="仿宋" w:cs="仿宋" w:hint="eastAsia"/>
          <w:sz w:val="32"/>
          <w:szCs w:val="32"/>
        </w:rPr>
        <w:t>与兄弟院校</w:t>
      </w:r>
      <w:r w:rsidRPr="006D1C09">
        <w:rPr>
          <w:rFonts w:ascii="仿宋_GB2312" w:eastAsia="仿宋_GB2312" w:hAnsi="仿宋" w:cs="仿宋" w:hint="eastAsia"/>
          <w:sz w:val="32"/>
          <w:szCs w:val="32"/>
        </w:rPr>
        <w:t>交流学习，明确了</w:t>
      </w:r>
      <w:r>
        <w:rPr>
          <w:rFonts w:ascii="仿宋_GB2312" w:eastAsia="仿宋_GB2312" w:hAnsi="仿宋" w:cs="仿宋" w:hint="eastAsia"/>
          <w:sz w:val="32"/>
          <w:szCs w:val="32"/>
        </w:rPr>
        <w:t>农</w:t>
      </w:r>
      <w:r w:rsidRPr="006D1C09">
        <w:rPr>
          <w:rFonts w:ascii="仿宋_GB2312" w:eastAsia="仿宋_GB2312" w:hAnsi="仿宋" w:cs="仿宋" w:hint="eastAsia"/>
          <w:sz w:val="32"/>
          <w:szCs w:val="32"/>
        </w:rPr>
        <w:t>学院关于研究生招生工作的几项措施：一是启动</w:t>
      </w:r>
      <w:proofErr w:type="gramStart"/>
      <w:r w:rsidRPr="006D1C09">
        <w:rPr>
          <w:rFonts w:ascii="仿宋_GB2312" w:eastAsia="仿宋_GB2312" w:hAnsi="仿宋" w:cs="仿宋" w:hint="eastAsia"/>
          <w:sz w:val="32"/>
          <w:szCs w:val="32"/>
        </w:rPr>
        <w:t>崇硕助推行动</w:t>
      </w:r>
      <w:proofErr w:type="gramEnd"/>
      <w:r w:rsidRPr="006D1C09">
        <w:rPr>
          <w:rFonts w:ascii="仿宋_GB2312" w:eastAsia="仿宋_GB2312" w:hAnsi="仿宋" w:cs="仿宋" w:hint="eastAsia"/>
          <w:sz w:val="32"/>
          <w:szCs w:val="32"/>
        </w:rPr>
        <w:t>，拉近学生和学院老师距离；二是学院奖学金向</w:t>
      </w:r>
      <w:r>
        <w:rPr>
          <w:rFonts w:ascii="仿宋_GB2312" w:eastAsia="仿宋_GB2312" w:hAnsi="仿宋" w:cs="仿宋" w:hint="eastAsia"/>
          <w:sz w:val="32"/>
          <w:szCs w:val="32"/>
        </w:rPr>
        <w:t>研究生倾斜，第一志愿考取我院的研究生直接获得学院奖学金；三是增设</w:t>
      </w:r>
      <w:r w:rsidRPr="006D1C09">
        <w:rPr>
          <w:rFonts w:ascii="仿宋_GB2312" w:eastAsia="仿宋_GB2312" w:hAnsi="仿宋" w:cs="仿宋" w:hint="eastAsia"/>
          <w:sz w:val="32"/>
          <w:szCs w:val="32"/>
        </w:rPr>
        <w:t>研究生考试科目，吸引不同类型的研究生报考；四是组织团队与重点实验室主任为本科生与研究生介绍团队的研究概况以及对研究生的要求和待遇。近三年研究生招生数量有了很大提</w:t>
      </w:r>
      <w:r>
        <w:rPr>
          <w:rFonts w:ascii="仿宋_GB2312" w:eastAsia="仿宋_GB2312" w:hAnsi="仿宋" w:cs="仿宋" w:hint="eastAsia"/>
          <w:sz w:val="32"/>
          <w:szCs w:val="32"/>
        </w:rPr>
        <w:t>升</w:t>
      </w:r>
      <w:r w:rsidRPr="006D1C09">
        <w:rPr>
          <w:rFonts w:ascii="仿宋_GB2312" w:eastAsia="仿宋_GB2312" w:hAnsi="仿宋" w:cs="仿宋" w:hint="eastAsia"/>
          <w:sz w:val="32"/>
          <w:szCs w:val="32"/>
        </w:rPr>
        <w:t>，2014年招生66人，2015年招生84人，2016年招生95人，2017年报名我院的研究生数量达到186人，有望招生数量突破100人。基本满足了我院科学研究和学科建设的需要。</w:t>
      </w:r>
      <w:r w:rsidR="004A5E66" w:rsidRPr="006D1C09">
        <w:rPr>
          <w:rFonts w:ascii="仿宋_GB2312" w:eastAsia="仿宋_GB2312" w:hAnsi="仿宋" w:cs="仿宋" w:hint="eastAsia"/>
          <w:sz w:val="32"/>
          <w:szCs w:val="32"/>
        </w:rPr>
        <w:br/>
      </w:r>
      <w:r w:rsidR="004A5E66" w:rsidRPr="0001011E">
        <w:rPr>
          <w:rFonts w:ascii="仿宋_GB2312" w:eastAsia="仿宋_GB2312" w:hAnsi="仿宋" w:cs="Times New Roman" w:hint="eastAsia"/>
          <w:sz w:val="32"/>
          <w:szCs w:val="32"/>
        </w:rPr>
        <w:t xml:space="preserve">    </w:t>
      </w:r>
      <w:r w:rsidR="00864DED" w:rsidRPr="00F85ED3">
        <w:rPr>
          <w:rFonts w:ascii="黑体" w:eastAsia="黑体" w:hAnsi="黑体" w:cs="Times New Roman" w:hint="eastAsia"/>
          <w:b/>
          <w:color w:val="000000"/>
          <w:kern w:val="0"/>
          <w:sz w:val="32"/>
          <w:szCs w:val="32"/>
        </w:rPr>
        <w:t xml:space="preserve">十、落实两个责任，狠抓党风廉政 </w:t>
      </w:r>
    </w:p>
    <w:p w:rsidR="00CF26AE" w:rsidRDefault="00CF26AE" w:rsidP="00E5559F">
      <w:pPr>
        <w:spacing w:line="560" w:lineRule="exact"/>
        <w:ind w:firstLineChars="200" w:firstLine="640"/>
        <w:jc w:val="left"/>
        <w:rPr>
          <w:rFonts w:ascii="仿宋_GB2312" w:eastAsia="仿宋_GB2312" w:hAnsi="仿宋" w:cs="Times New Roman"/>
          <w:sz w:val="32"/>
          <w:szCs w:val="32"/>
        </w:rPr>
      </w:pPr>
      <w:r w:rsidRPr="00CF26AE">
        <w:rPr>
          <w:rFonts w:ascii="仿宋_GB2312" w:eastAsia="仿宋_GB2312" w:hAnsi="仿宋" w:cs="Times New Roman" w:hint="eastAsia"/>
          <w:sz w:val="32"/>
          <w:szCs w:val="32"/>
        </w:rPr>
        <w:t>我院党委全面落实组织领导责任，督促领导班子成员履行好“一岗双责”，严格执行党政联席会议制度和“三重一大”制度，公开</w:t>
      </w:r>
      <w:proofErr w:type="gramStart"/>
      <w:r w:rsidRPr="00CF26AE">
        <w:rPr>
          <w:rFonts w:ascii="仿宋_GB2312" w:eastAsia="仿宋_GB2312" w:hAnsi="仿宋" w:cs="Times New Roman" w:hint="eastAsia"/>
          <w:sz w:val="32"/>
          <w:szCs w:val="32"/>
        </w:rPr>
        <w:t>书记院长</w:t>
      </w:r>
      <w:proofErr w:type="gramEnd"/>
      <w:r w:rsidRPr="00CF26AE">
        <w:rPr>
          <w:rFonts w:ascii="仿宋_GB2312" w:eastAsia="仿宋_GB2312" w:hAnsi="仿宋" w:cs="Times New Roman" w:hint="eastAsia"/>
          <w:sz w:val="32"/>
          <w:szCs w:val="32"/>
        </w:rPr>
        <w:t>信箱，坚持党务院务公开，发挥纪检委员作用。具体来讲，我们做到“七严抓”：抓“教育”、抓“承诺”、抓“规范”、抓“监督”、抓“节点”、抓“治理”、抓“考核”。</w:t>
      </w:r>
      <w:r>
        <w:rPr>
          <w:rFonts w:ascii="仿宋_GB2312" w:eastAsia="仿宋_GB2312" w:hAnsi="仿宋" w:cs="Times New Roman" w:hint="eastAsia"/>
          <w:sz w:val="32"/>
          <w:szCs w:val="32"/>
        </w:rPr>
        <w:t xml:space="preserve">  </w:t>
      </w:r>
      <w:r>
        <w:rPr>
          <w:rFonts w:ascii="仿宋_GB2312" w:eastAsia="仿宋_GB2312" w:hAnsi="仿宋" w:cs="Times New Roman"/>
          <w:sz w:val="32"/>
          <w:szCs w:val="32"/>
        </w:rPr>
        <w:t xml:space="preserve"> </w:t>
      </w:r>
    </w:p>
    <w:p w:rsidR="00E51801" w:rsidRPr="00185859" w:rsidRDefault="00066407" w:rsidP="00E5559F">
      <w:pPr>
        <w:spacing w:line="560" w:lineRule="exact"/>
        <w:ind w:firstLineChars="200" w:firstLine="643"/>
        <w:jc w:val="left"/>
        <w:rPr>
          <w:rFonts w:ascii="黑体" w:eastAsia="黑体" w:hAnsi="黑体" w:cs="Times New Roman"/>
          <w:b/>
          <w:sz w:val="32"/>
          <w:szCs w:val="32"/>
        </w:rPr>
      </w:pPr>
      <w:r w:rsidRPr="00185859">
        <w:rPr>
          <w:rFonts w:ascii="黑体" w:eastAsia="黑体" w:hAnsi="黑体" w:cs="Times New Roman" w:hint="eastAsia"/>
          <w:b/>
          <w:sz w:val="32"/>
          <w:szCs w:val="32"/>
        </w:rPr>
        <w:t>十</w:t>
      </w:r>
      <w:r w:rsidR="00864DED" w:rsidRPr="00185859">
        <w:rPr>
          <w:rFonts w:ascii="黑体" w:eastAsia="黑体" w:hAnsi="黑体" w:cs="Times New Roman" w:hint="eastAsia"/>
          <w:b/>
          <w:sz w:val="32"/>
          <w:szCs w:val="32"/>
        </w:rPr>
        <w:t>一</w:t>
      </w:r>
      <w:r w:rsidR="000513F6" w:rsidRPr="00185859">
        <w:rPr>
          <w:rFonts w:ascii="黑体" w:eastAsia="黑体" w:hAnsi="黑体" w:cs="Times New Roman" w:hint="eastAsia"/>
          <w:b/>
          <w:sz w:val="32"/>
          <w:szCs w:val="32"/>
        </w:rPr>
        <w:t xml:space="preserve">、存在不足和努力方向 </w:t>
      </w:r>
    </w:p>
    <w:p w:rsidR="00C85732" w:rsidRPr="0001011E" w:rsidRDefault="00C85732"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过去的一年，在取得显著成绩的同时，也存在许多不足。</w:t>
      </w:r>
    </w:p>
    <w:p w:rsidR="000513F6" w:rsidRPr="00F85ED3" w:rsidRDefault="000513F6"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1、存在不足</w:t>
      </w:r>
    </w:p>
    <w:p w:rsidR="000513F6" w:rsidRPr="0001011E" w:rsidRDefault="000513F6"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lastRenderedPageBreak/>
        <w:t>国家级重大科研课题、国家级标志性科研成果、省级科技奖励仍然没有实质性突破；研究生招生困难与生源质量不高的问题继续存在；实践教学基地和科研平台建设资金不足；高层次人才引进与培养没有取得突破，高水平科研团队建设还未取得实质性进展等问题仍然存在。</w:t>
      </w:r>
    </w:p>
    <w:p w:rsidR="000513F6" w:rsidRPr="00F85ED3" w:rsidRDefault="000513F6" w:rsidP="00E5559F">
      <w:pPr>
        <w:spacing w:line="560" w:lineRule="exact"/>
        <w:ind w:firstLineChars="200" w:firstLine="643"/>
        <w:rPr>
          <w:rFonts w:ascii="仿宋_GB2312" w:eastAsia="仿宋_GB2312" w:hAnsi="黑体" w:cs="Times New Roman"/>
          <w:b/>
          <w:sz w:val="32"/>
          <w:szCs w:val="32"/>
        </w:rPr>
      </w:pPr>
      <w:r w:rsidRPr="00F85ED3">
        <w:rPr>
          <w:rFonts w:ascii="仿宋_GB2312" w:eastAsia="仿宋_GB2312" w:hAnsi="黑体" w:cs="Times New Roman" w:hint="eastAsia"/>
          <w:b/>
          <w:sz w:val="32"/>
          <w:szCs w:val="32"/>
        </w:rPr>
        <w:t>2</w:t>
      </w:r>
      <w:r w:rsidR="007A74BE" w:rsidRPr="00F85ED3">
        <w:rPr>
          <w:rFonts w:ascii="仿宋_GB2312" w:eastAsia="仿宋_GB2312" w:hAnsi="黑体" w:cs="Times New Roman" w:hint="eastAsia"/>
          <w:b/>
          <w:sz w:val="32"/>
          <w:szCs w:val="32"/>
        </w:rPr>
        <w:t>、努力方向</w:t>
      </w:r>
    </w:p>
    <w:p w:rsidR="000513F6" w:rsidRPr="0001011E" w:rsidRDefault="000513F6"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按照学校工作整体部署，以改革创新为动力，以提高教学科研水平和人才培养质量为目标，全力推进研究型学院建设步伐，着力加强内涵建设，重点加大人才引进和培养力度，争取引进具有较高知名度的学科带头人，培育具有较高水平的教学科研团队；加强学科建设和平台建设，力争</w:t>
      </w:r>
      <w:proofErr w:type="gramStart"/>
      <w:r w:rsidRPr="0001011E">
        <w:rPr>
          <w:rFonts w:ascii="仿宋_GB2312" w:eastAsia="仿宋_GB2312" w:hAnsi="仿宋" w:cs="Times New Roman" w:hint="eastAsia"/>
          <w:sz w:val="32"/>
          <w:szCs w:val="32"/>
        </w:rPr>
        <w:t>获批省重点</w:t>
      </w:r>
      <w:proofErr w:type="gramEnd"/>
      <w:r w:rsidRPr="0001011E">
        <w:rPr>
          <w:rFonts w:ascii="仿宋_GB2312" w:eastAsia="仿宋_GB2312" w:hAnsi="仿宋" w:cs="Times New Roman" w:hint="eastAsia"/>
          <w:sz w:val="32"/>
          <w:szCs w:val="32"/>
        </w:rPr>
        <w:t>实验室；加强质量工程建设，着力培育教育教学标志性成果，力争获得教学成果奖；强化科研工作，力争取得国家级重大科研课题立项，争取获得更多的省部级科研成果奖；加强研究生招生与培养工作，切实提高研究生培养质量和就业质量。</w:t>
      </w:r>
    </w:p>
    <w:p w:rsidR="007A74BE" w:rsidRPr="0001011E" w:rsidRDefault="00D143E2" w:rsidP="00E5559F">
      <w:pPr>
        <w:spacing w:line="560" w:lineRule="exact"/>
        <w:ind w:firstLineChars="200" w:firstLine="640"/>
        <w:rPr>
          <w:rFonts w:ascii="仿宋_GB2312" w:eastAsia="仿宋_GB2312" w:hAnsi="仿宋" w:cs="Times New Roman"/>
          <w:sz w:val="32"/>
          <w:szCs w:val="32"/>
        </w:rPr>
      </w:pPr>
      <w:r w:rsidRPr="0001011E">
        <w:rPr>
          <w:rFonts w:ascii="仿宋_GB2312" w:eastAsia="仿宋_GB2312" w:hAnsi="仿宋" w:cs="Times New Roman" w:hint="eastAsia"/>
          <w:sz w:val="32"/>
          <w:szCs w:val="32"/>
        </w:rPr>
        <w:t>一年来，我院领导班子秉承服务全院师生的工作理念，取得了一定的成绩，但是面对建成具有地方特色的研究型学院的目标，我们还有很长的路要走。我们将在总结成绩的基础上，充分调动全体师生的热情和智慧，推动学院各项工作再上新的台阶！</w:t>
      </w:r>
    </w:p>
    <w:p w:rsidR="0038682B" w:rsidRDefault="0038682B" w:rsidP="00E5559F">
      <w:pPr>
        <w:spacing w:line="560" w:lineRule="exact"/>
        <w:ind w:rightChars="750" w:right="1575" w:firstLineChars="200" w:firstLine="640"/>
        <w:jc w:val="right"/>
        <w:rPr>
          <w:rFonts w:ascii="仿宋_GB2312" w:eastAsia="仿宋_GB2312" w:hAnsi="仿宋" w:cs="Times New Roman" w:hint="eastAsia"/>
          <w:sz w:val="32"/>
          <w:szCs w:val="32"/>
        </w:rPr>
      </w:pPr>
    </w:p>
    <w:p w:rsidR="0038682B" w:rsidRDefault="0038682B" w:rsidP="00E5559F">
      <w:pPr>
        <w:spacing w:line="560" w:lineRule="exact"/>
        <w:ind w:rightChars="750" w:right="1575" w:firstLineChars="200" w:firstLine="640"/>
        <w:jc w:val="right"/>
        <w:rPr>
          <w:rFonts w:ascii="仿宋_GB2312" w:eastAsia="仿宋_GB2312" w:hAnsi="仿宋" w:cs="Times New Roman" w:hint="eastAsia"/>
          <w:sz w:val="32"/>
          <w:szCs w:val="32"/>
        </w:rPr>
      </w:pPr>
    </w:p>
    <w:p w:rsidR="00185859" w:rsidRDefault="000A1495" w:rsidP="00E5559F">
      <w:pPr>
        <w:spacing w:line="560" w:lineRule="exact"/>
        <w:ind w:rightChars="750" w:right="1575" w:firstLineChars="200" w:firstLine="640"/>
        <w:jc w:val="right"/>
        <w:rPr>
          <w:rFonts w:ascii="仿宋_GB2312" w:eastAsia="仿宋_GB2312" w:hAnsi="仿宋" w:cs="Times New Roman"/>
          <w:sz w:val="32"/>
          <w:szCs w:val="32"/>
        </w:rPr>
      </w:pPr>
      <w:r w:rsidRPr="0001011E">
        <w:rPr>
          <w:rFonts w:ascii="仿宋_GB2312" w:eastAsia="仿宋_GB2312" w:hAnsi="仿宋" w:cs="Times New Roman" w:hint="eastAsia"/>
          <w:sz w:val="32"/>
          <w:szCs w:val="32"/>
        </w:rPr>
        <w:t>农学院</w:t>
      </w:r>
    </w:p>
    <w:p w:rsidR="000A1495" w:rsidRPr="0001011E" w:rsidRDefault="00FC4992" w:rsidP="00E5559F">
      <w:pPr>
        <w:spacing w:line="560" w:lineRule="exact"/>
        <w:ind w:rightChars="400" w:right="840" w:firstLineChars="200" w:firstLine="640"/>
        <w:jc w:val="right"/>
        <w:rPr>
          <w:rFonts w:ascii="仿宋_GB2312" w:eastAsia="仿宋_GB2312" w:hAnsi="仿宋" w:cs="Times New Roman"/>
          <w:sz w:val="32"/>
          <w:szCs w:val="32"/>
        </w:rPr>
      </w:pPr>
      <w:r>
        <w:rPr>
          <w:rFonts w:ascii="仿宋_GB2312" w:eastAsia="仿宋_GB2312" w:hAnsi="仿宋" w:cs="Times New Roman" w:hint="eastAsia"/>
          <w:sz w:val="32"/>
          <w:szCs w:val="32"/>
        </w:rPr>
        <w:t>2017</w:t>
      </w:r>
      <w:r w:rsidR="000A1495" w:rsidRPr="0001011E">
        <w:rPr>
          <w:rFonts w:ascii="仿宋_GB2312" w:eastAsia="仿宋_GB2312" w:hAnsi="仿宋" w:cs="Times New Roman" w:hint="eastAsia"/>
          <w:sz w:val="32"/>
          <w:szCs w:val="32"/>
        </w:rPr>
        <w:t>年1月</w:t>
      </w:r>
      <w:r>
        <w:rPr>
          <w:rFonts w:ascii="仿宋_GB2312" w:eastAsia="仿宋_GB2312" w:hAnsi="仿宋" w:cs="Times New Roman" w:hint="eastAsia"/>
          <w:sz w:val="32"/>
          <w:szCs w:val="32"/>
        </w:rPr>
        <w:t>7</w:t>
      </w:r>
      <w:r w:rsidR="000A1495" w:rsidRPr="0001011E">
        <w:rPr>
          <w:rFonts w:ascii="仿宋_GB2312" w:eastAsia="仿宋_GB2312" w:hAnsi="仿宋" w:cs="Times New Roman" w:hint="eastAsia"/>
          <w:sz w:val="32"/>
          <w:szCs w:val="32"/>
        </w:rPr>
        <w:t>日</w:t>
      </w:r>
    </w:p>
    <w:sectPr w:rsidR="000A1495" w:rsidRPr="0001011E" w:rsidSect="00E5559F">
      <w:footerReference w:type="default" r:id="rId7"/>
      <w:pgSz w:w="11906" w:h="16838"/>
      <w:pgMar w:top="136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17" w:rsidRDefault="00025217" w:rsidP="00B8701B">
      <w:r>
        <w:separator/>
      </w:r>
    </w:p>
  </w:endnote>
  <w:endnote w:type="continuationSeparator" w:id="0">
    <w:p w:rsidR="00025217" w:rsidRDefault="00025217" w:rsidP="00B87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271913"/>
      <w:docPartObj>
        <w:docPartGallery w:val="Page Numbers (Bottom of Page)"/>
        <w:docPartUnique/>
      </w:docPartObj>
    </w:sdtPr>
    <w:sdtContent>
      <w:p w:rsidR="00B8701B" w:rsidRDefault="0098069F">
        <w:pPr>
          <w:pStyle w:val="a5"/>
          <w:jc w:val="center"/>
        </w:pPr>
        <w:r>
          <w:fldChar w:fldCharType="begin"/>
        </w:r>
        <w:r w:rsidR="00B8701B">
          <w:instrText>PAGE   \* MERGEFORMAT</w:instrText>
        </w:r>
        <w:r>
          <w:fldChar w:fldCharType="separate"/>
        </w:r>
        <w:r w:rsidR="00E3069B" w:rsidRPr="00E3069B">
          <w:rPr>
            <w:noProof/>
            <w:lang w:val="zh-CN"/>
          </w:rPr>
          <w:t>1</w:t>
        </w:r>
        <w:r>
          <w:fldChar w:fldCharType="end"/>
        </w:r>
      </w:p>
    </w:sdtContent>
  </w:sdt>
  <w:p w:rsidR="00B8701B" w:rsidRDefault="00B870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17" w:rsidRDefault="00025217" w:rsidP="00B8701B">
      <w:r>
        <w:separator/>
      </w:r>
    </w:p>
  </w:footnote>
  <w:footnote w:type="continuationSeparator" w:id="0">
    <w:p w:rsidR="00025217" w:rsidRDefault="00025217" w:rsidP="00B87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606"/>
    <w:rsid w:val="0001011E"/>
    <w:rsid w:val="00025217"/>
    <w:rsid w:val="00041671"/>
    <w:rsid w:val="00050501"/>
    <w:rsid w:val="000513F6"/>
    <w:rsid w:val="00052229"/>
    <w:rsid w:val="00066407"/>
    <w:rsid w:val="00086EC2"/>
    <w:rsid w:val="00090D44"/>
    <w:rsid w:val="000A1495"/>
    <w:rsid w:val="000A3B28"/>
    <w:rsid w:val="000A6447"/>
    <w:rsid w:val="000A7FA0"/>
    <w:rsid w:val="000F3B34"/>
    <w:rsid w:val="00102CBE"/>
    <w:rsid w:val="0014353F"/>
    <w:rsid w:val="0015775F"/>
    <w:rsid w:val="00157ECF"/>
    <w:rsid w:val="00182E52"/>
    <w:rsid w:val="00185859"/>
    <w:rsid w:val="001A1B50"/>
    <w:rsid w:val="001A604E"/>
    <w:rsid w:val="001E0BA5"/>
    <w:rsid w:val="002031F8"/>
    <w:rsid w:val="00204E22"/>
    <w:rsid w:val="00205167"/>
    <w:rsid w:val="00250CE3"/>
    <w:rsid w:val="00271957"/>
    <w:rsid w:val="002861A0"/>
    <w:rsid w:val="00291601"/>
    <w:rsid w:val="0033633C"/>
    <w:rsid w:val="003505F1"/>
    <w:rsid w:val="0038682B"/>
    <w:rsid w:val="0039136A"/>
    <w:rsid w:val="003F30EB"/>
    <w:rsid w:val="00401E20"/>
    <w:rsid w:val="00425044"/>
    <w:rsid w:val="00442995"/>
    <w:rsid w:val="004532C6"/>
    <w:rsid w:val="004815B2"/>
    <w:rsid w:val="004A5E66"/>
    <w:rsid w:val="004F0211"/>
    <w:rsid w:val="00525389"/>
    <w:rsid w:val="00534BC8"/>
    <w:rsid w:val="00541DA5"/>
    <w:rsid w:val="00544C9D"/>
    <w:rsid w:val="00586AC8"/>
    <w:rsid w:val="005A0467"/>
    <w:rsid w:val="005C6A08"/>
    <w:rsid w:val="005F0819"/>
    <w:rsid w:val="0065318E"/>
    <w:rsid w:val="00670606"/>
    <w:rsid w:val="0068560B"/>
    <w:rsid w:val="00690FC6"/>
    <w:rsid w:val="00695EE3"/>
    <w:rsid w:val="006C36D2"/>
    <w:rsid w:val="006D179A"/>
    <w:rsid w:val="006D1C09"/>
    <w:rsid w:val="006E6EA8"/>
    <w:rsid w:val="00706063"/>
    <w:rsid w:val="00737579"/>
    <w:rsid w:val="00742FEA"/>
    <w:rsid w:val="00755375"/>
    <w:rsid w:val="007649A6"/>
    <w:rsid w:val="007718B2"/>
    <w:rsid w:val="00786465"/>
    <w:rsid w:val="007A74BE"/>
    <w:rsid w:val="007B3ED1"/>
    <w:rsid w:val="007C1368"/>
    <w:rsid w:val="00811EAA"/>
    <w:rsid w:val="008242DC"/>
    <w:rsid w:val="0082780E"/>
    <w:rsid w:val="00840DE2"/>
    <w:rsid w:val="00856C4D"/>
    <w:rsid w:val="00860D39"/>
    <w:rsid w:val="00864DED"/>
    <w:rsid w:val="00874B39"/>
    <w:rsid w:val="008852A6"/>
    <w:rsid w:val="008A2192"/>
    <w:rsid w:val="008B2C71"/>
    <w:rsid w:val="008D26F1"/>
    <w:rsid w:val="008E625E"/>
    <w:rsid w:val="00903F5C"/>
    <w:rsid w:val="00925D84"/>
    <w:rsid w:val="00940E7D"/>
    <w:rsid w:val="00943A0A"/>
    <w:rsid w:val="0098069F"/>
    <w:rsid w:val="009A383B"/>
    <w:rsid w:val="009E05EC"/>
    <w:rsid w:val="00A0075A"/>
    <w:rsid w:val="00A1541A"/>
    <w:rsid w:val="00A2731A"/>
    <w:rsid w:val="00A45315"/>
    <w:rsid w:val="00A53A48"/>
    <w:rsid w:val="00A5644B"/>
    <w:rsid w:val="00A5718B"/>
    <w:rsid w:val="00A66FE5"/>
    <w:rsid w:val="00AB20FB"/>
    <w:rsid w:val="00AB59F4"/>
    <w:rsid w:val="00AE6B7D"/>
    <w:rsid w:val="00AF1A46"/>
    <w:rsid w:val="00AF343E"/>
    <w:rsid w:val="00AF405B"/>
    <w:rsid w:val="00B062EB"/>
    <w:rsid w:val="00B06440"/>
    <w:rsid w:val="00B12A80"/>
    <w:rsid w:val="00B271D8"/>
    <w:rsid w:val="00B8701B"/>
    <w:rsid w:val="00BB43D0"/>
    <w:rsid w:val="00BE6ED0"/>
    <w:rsid w:val="00C07D8C"/>
    <w:rsid w:val="00C216C6"/>
    <w:rsid w:val="00C24604"/>
    <w:rsid w:val="00C50F7E"/>
    <w:rsid w:val="00C71A1D"/>
    <w:rsid w:val="00C85732"/>
    <w:rsid w:val="00CD5124"/>
    <w:rsid w:val="00CE03AF"/>
    <w:rsid w:val="00CF26AE"/>
    <w:rsid w:val="00D143E2"/>
    <w:rsid w:val="00D2400C"/>
    <w:rsid w:val="00D82AEE"/>
    <w:rsid w:val="00D86A28"/>
    <w:rsid w:val="00D9203F"/>
    <w:rsid w:val="00DE3968"/>
    <w:rsid w:val="00DF3030"/>
    <w:rsid w:val="00E00B06"/>
    <w:rsid w:val="00E3069B"/>
    <w:rsid w:val="00E359A0"/>
    <w:rsid w:val="00E432ED"/>
    <w:rsid w:val="00E51801"/>
    <w:rsid w:val="00E5559F"/>
    <w:rsid w:val="00E62A5B"/>
    <w:rsid w:val="00E65839"/>
    <w:rsid w:val="00EB1156"/>
    <w:rsid w:val="00F57E5B"/>
    <w:rsid w:val="00F711C9"/>
    <w:rsid w:val="00F85ED3"/>
    <w:rsid w:val="00FC1ACC"/>
    <w:rsid w:val="00FC4992"/>
    <w:rsid w:val="00FC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732"/>
    <w:pPr>
      <w:ind w:firstLineChars="200" w:firstLine="420"/>
    </w:pPr>
  </w:style>
  <w:style w:type="paragraph" w:styleId="a4">
    <w:name w:val="header"/>
    <w:basedOn w:val="a"/>
    <w:link w:val="Char"/>
    <w:uiPriority w:val="99"/>
    <w:unhideWhenUsed/>
    <w:rsid w:val="00B87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701B"/>
    <w:rPr>
      <w:sz w:val="18"/>
      <w:szCs w:val="18"/>
    </w:rPr>
  </w:style>
  <w:style w:type="paragraph" w:styleId="a5">
    <w:name w:val="footer"/>
    <w:basedOn w:val="a"/>
    <w:link w:val="Char0"/>
    <w:uiPriority w:val="99"/>
    <w:unhideWhenUsed/>
    <w:rsid w:val="00B8701B"/>
    <w:pPr>
      <w:tabs>
        <w:tab w:val="center" w:pos="4153"/>
        <w:tab w:val="right" w:pos="8306"/>
      </w:tabs>
      <w:snapToGrid w:val="0"/>
      <w:jc w:val="left"/>
    </w:pPr>
    <w:rPr>
      <w:sz w:val="18"/>
      <w:szCs w:val="18"/>
    </w:rPr>
  </w:style>
  <w:style w:type="character" w:customStyle="1" w:styleId="Char0">
    <w:name w:val="页脚 Char"/>
    <w:basedOn w:val="a0"/>
    <w:link w:val="a5"/>
    <w:uiPriority w:val="99"/>
    <w:rsid w:val="00B8701B"/>
    <w:rPr>
      <w:sz w:val="18"/>
      <w:szCs w:val="18"/>
    </w:rPr>
  </w:style>
  <w:style w:type="paragraph" w:styleId="a6">
    <w:name w:val="Balloon Text"/>
    <w:basedOn w:val="a"/>
    <w:link w:val="Char1"/>
    <w:uiPriority w:val="99"/>
    <w:semiHidden/>
    <w:unhideWhenUsed/>
    <w:rsid w:val="00AB59F4"/>
    <w:rPr>
      <w:sz w:val="18"/>
      <w:szCs w:val="18"/>
    </w:rPr>
  </w:style>
  <w:style w:type="character" w:customStyle="1" w:styleId="Char1">
    <w:name w:val="批注框文本 Char"/>
    <w:basedOn w:val="a0"/>
    <w:link w:val="a6"/>
    <w:uiPriority w:val="99"/>
    <w:semiHidden/>
    <w:rsid w:val="00AB59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25CA-932A-49DF-805E-7BCEAA5A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9</Pages>
  <Words>5204</Words>
  <Characters>5343</Characters>
  <Application>Microsoft Office Word</Application>
  <DocSecurity>0</DocSecurity>
  <Lines>222</Lines>
  <Paragraphs>60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nxybgs</cp:lastModifiedBy>
  <cp:revision>39</cp:revision>
  <cp:lastPrinted>2017-01-07T11:28:00Z</cp:lastPrinted>
  <dcterms:created xsi:type="dcterms:W3CDTF">2017-01-06T09:53:00Z</dcterms:created>
  <dcterms:modified xsi:type="dcterms:W3CDTF">2017-01-08T00:29:00Z</dcterms:modified>
</cp:coreProperties>
</file>