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35" w:rsidRPr="00C36653" w:rsidRDefault="00B879A4" w:rsidP="00947935">
      <w:pPr>
        <w:widowControl/>
        <w:shd w:val="clear" w:color="auto" w:fill="FFFFFF"/>
        <w:wordWrap w:val="0"/>
        <w:spacing w:before="100" w:beforeAutospacing="1" w:after="100" w:afterAutospacing="1"/>
        <w:jc w:val="center"/>
        <w:outlineLvl w:val="0"/>
        <w:rPr>
          <w:rFonts w:ascii="黑体" w:eastAsia="黑体" w:hAnsi="黑体" w:cs="Tahoma"/>
          <w:b/>
          <w:bCs/>
          <w:color w:val="333333"/>
          <w:kern w:val="36"/>
          <w:sz w:val="32"/>
          <w:szCs w:val="32"/>
        </w:rPr>
      </w:pPr>
      <w:r w:rsidRPr="00C36653">
        <w:rPr>
          <w:rFonts w:ascii="黑体" w:eastAsia="黑体" w:hAnsi="黑体" w:cs="Tahoma"/>
          <w:b/>
          <w:bCs/>
          <w:color w:val="333333"/>
          <w:kern w:val="36"/>
          <w:sz w:val="32"/>
          <w:szCs w:val="32"/>
        </w:rPr>
        <w:t>农学院</w:t>
      </w:r>
      <w:r w:rsidR="007B1B2F" w:rsidRPr="00C36653">
        <w:rPr>
          <w:rFonts w:ascii="黑体" w:eastAsia="黑体" w:hAnsi="黑体" w:cs="Tahoma"/>
          <w:b/>
          <w:bCs/>
          <w:color w:val="333333"/>
          <w:kern w:val="36"/>
          <w:sz w:val="32"/>
          <w:szCs w:val="32"/>
        </w:rPr>
        <w:t>201</w:t>
      </w:r>
      <w:r w:rsidR="007B1B2F" w:rsidRPr="00C36653">
        <w:rPr>
          <w:rFonts w:ascii="黑体" w:eastAsia="黑体" w:hAnsi="黑体" w:cs="Tahoma" w:hint="eastAsia"/>
          <w:b/>
          <w:bCs/>
          <w:color w:val="333333"/>
          <w:kern w:val="36"/>
          <w:sz w:val="32"/>
          <w:szCs w:val="32"/>
        </w:rPr>
        <w:t>3</w:t>
      </w:r>
      <w:r w:rsidR="007B1B2F">
        <w:rPr>
          <w:rFonts w:ascii="黑体" w:eastAsia="黑体" w:hAnsi="黑体" w:cs="Tahoma" w:hint="eastAsia"/>
          <w:b/>
          <w:bCs/>
          <w:color w:val="333333"/>
          <w:kern w:val="36"/>
          <w:sz w:val="32"/>
          <w:szCs w:val="32"/>
        </w:rPr>
        <w:t>年行政述职述廉报告</w:t>
      </w:r>
    </w:p>
    <w:p w:rsidR="00F93250" w:rsidRPr="009D2E8E" w:rsidRDefault="00947935" w:rsidP="00F93250">
      <w:pPr>
        <w:widowControl/>
        <w:shd w:val="clear" w:color="auto" w:fill="FFFFFF"/>
        <w:adjustRightInd w:val="0"/>
        <w:snapToGrid w:val="0"/>
        <w:spacing w:line="360" w:lineRule="auto"/>
        <w:ind w:firstLineChars="200" w:firstLine="560"/>
        <w:jc w:val="left"/>
        <w:rPr>
          <w:rFonts w:ascii="楷体" w:eastAsia="楷体" w:hAnsi="楷体"/>
          <w:sz w:val="28"/>
          <w:szCs w:val="28"/>
        </w:rPr>
      </w:pPr>
      <w:r w:rsidRPr="009D2E8E">
        <w:rPr>
          <w:rFonts w:ascii="楷体" w:eastAsia="楷体" w:hAnsi="楷体" w:hint="eastAsia"/>
          <w:sz w:val="28"/>
          <w:szCs w:val="28"/>
        </w:rPr>
        <w:t>201</w:t>
      </w:r>
      <w:r w:rsidR="00607DF6" w:rsidRPr="009D2E8E">
        <w:rPr>
          <w:rFonts w:ascii="楷体" w:eastAsia="楷体" w:hAnsi="楷体" w:hint="eastAsia"/>
          <w:sz w:val="28"/>
          <w:szCs w:val="28"/>
        </w:rPr>
        <w:t>3</w:t>
      </w:r>
      <w:r w:rsidR="00C226B5" w:rsidRPr="009D2E8E">
        <w:rPr>
          <w:rFonts w:ascii="楷体" w:eastAsia="楷体" w:hAnsi="楷体" w:hint="eastAsia"/>
          <w:sz w:val="28"/>
          <w:szCs w:val="28"/>
        </w:rPr>
        <w:t>年，在</w:t>
      </w:r>
      <w:r w:rsidRPr="009D2E8E">
        <w:rPr>
          <w:rFonts w:ascii="楷体" w:eastAsia="楷体" w:hAnsi="楷体" w:hint="eastAsia"/>
          <w:sz w:val="28"/>
          <w:szCs w:val="28"/>
        </w:rPr>
        <w:t>校党委和</w:t>
      </w:r>
      <w:proofErr w:type="gramStart"/>
      <w:r w:rsidR="005B3FC3" w:rsidRPr="009D2E8E">
        <w:rPr>
          <w:rFonts w:ascii="楷体" w:eastAsia="楷体" w:hAnsi="楷体" w:hint="eastAsia"/>
          <w:sz w:val="28"/>
          <w:szCs w:val="28"/>
        </w:rPr>
        <w:t>校</w:t>
      </w:r>
      <w:r w:rsidRPr="009D2E8E">
        <w:rPr>
          <w:rFonts w:ascii="楷体" w:eastAsia="楷体" w:hAnsi="楷体" w:hint="eastAsia"/>
          <w:sz w:val="28"/>
          <w:szCs w:val="28"/>
        </w:rPr>
        <w:t>行政</w:t>
      </w:r>
      <w:proofErr w:type="gramEnd"/>
      <w:r w:rsidRPr="009D2E8E">
        <w:rPr>
          <w:rFonts w:ascii="楷体" w:eastAsia="楷体" w:hAnsi="楷体" w:hint="eastAsia"/>
          <w:sz w:val="28"/>
          <w:szCs w:val="28"/>
        </w:rPr>
        <w:t>的正确领导以及各职能处室的大力支持下，学院紧密围绕学校的中心工作和学</w:t>
      </w:r>
      <w:r w:rsidR="00371DF5" w:rsidRPr="009D2E8E">
        <w:rPr>
          <w:rFonts w:ascii="楷体" w:eastAsia="楷体" w:hAnsi="楷体" w:hint="eastAsia"/>
          <w:sz w:val="28"/>
          <w:szCs w:val="28"/>
        </w:rPr>
        <w:t>院工作目标管理任务，在</w:t>
      </w:r>
      <w:r w:rsidR="00702676" w:rsidRPr="009D2E8E">
        <w:rPr>
          <w:rFonts w:ascii="楷体" w:eastAsia="楷体" w:hAnsi="楷体" w:hint="eastAsia"/>
          <w:sz w:val="28"/>
          <w:szCs w:val="28"/>
        </w:rPr>
        <w:t>教学、科研、</w:t>
      </w:r>
      <w:r w:rsidR="00371DF5" w:rsidRPr="009D2E8E">
        <w:rPr>
          <w:rFonts w:ascii="楷体" w:eastAsia="楷体" w:hAnsi="楷体" w:hint="eastAsia"/>
          <w:sz w:val="28"/>
          <w:szCs w:val="28"/>
        </w:rPr>
        <w:t>学科建设和研究生教育</w:t>
      </w:r>
      <w:r w:rsidRPr="009D2E8E">
        <w:rPr>
          <w:rFonts w:ascii="楷体" w:eastAsia="楷体" w:hAnsi="楷体" w:hint="eastAsia"/>
          <w:sz w:val="28"/>
          <w:szCs w:val="28"/>
        </w:rPr>
        <w:t>等方面取得了一定的成绩。</w:t>
      </w:r>
      <w:proofErr w:type="gramStart"/>
      <w:r w:rsidRPr="009D2E8E">
        <w:rPr>
          <w:rFonts w:ascii="楷体" w:eastAsia="楷体" w:hAnsi="楷体" w:hint="eastAsia"/>
          <w:sz w:val="28"/>
          <w:szCs w:val="28"/>
        </w:rPr>
        <w:t>现总结</w:t>
      </w:r>
      <w:proofErr w:type="gramEnd"/>
      <w:r w:rsidRPr="009D2E8E">
        <w:rPr>
          <w:rFonts w:ascii="楷体" w:eastAsia="楷体" w:hAnsi="楷体" w:hint="eastAsia"/>
          <w:sz w:val="28"/>
          <w:szCs w:val="28"/>
        </w:rPr>
        <w:t>如下：</w:t>
      </w:r>
    </w:p>
    <w:p w:rsidR="00F93250" w:rsidRPr="00F93250" w:rsidRDefault="00F93250" w:rsidP="001F286C">
      <w:pPr>
        <w:widowControl/>
        <w:shd w:val="clear" w:color="auto" w:fill="FFFFFF"/>
        <w:adjustRightInd w:val="0"/>
        <w:snapToGrid w:val="0"/>
        <w:spacing w:beforeLines="50" w:afterLines="50" w:line="360" w:lineRule="auto"/>
        <w:ind w:firstLineChars="250" w:firstLine="753"/>
        <w:jc w:val="left"/>
        <w:rPr>
          <w:rFonts w:ascii="楷体" w:eastAsia="楷体" w:hAnsi="楷体" w:cs="宋体"/>
          <w:b/>
          <w:color w:val="333333"/>
          <w:kern w:val="0"/>
          <w:sz w:val="30"/>
          <w:szCs w:val="30"/>
        </w:rPr>
      </w:pPr>
      <w:r w:rsidRPr="00F93250">
        <w:rPr>
          <w:rFonts w:ascii="楷体" w:eastAsia="楷体" w:hAnsi="楷体" w:cs="宋体" w:hint="eastAsia"/>
          <w:b/>
          <w:color w:val="333333"/>
          <w:kern w:val="0"/>
          <w:sz w:val="30"/>
          <w:szCs w:val="30"/>
        </w:rPr>
        <w:t>一、年度重点工作目标完成情况</w:t>
      </w:r>
    </w:p>
    <w:p w:rsidR="00947935" w:rsidRPr="009D2E8E" w:rsidRDefault="00F93250" w:rsidP="009D2E8E">
      <w:pPr>
        <w:spacing w:line="360" w:lineRule="auto"/>
        <w:ind w:firstLineChars="200" w:firstLine="562"/>
        <w:rPr>
          <w:rFonts w:ascii="楷体" w:eastAsia="楷体" w:hAnsi="楷体"/>
          <w:b/>
          <w:sz w:val="28"/>
          <w:szCs w:val="28"/>
        </w:rPr>
      </w:pPr>
      <w:r w:rsidRPr="009D2E8E">
        <w:rPr>
          <w:rFonts w:ascii="楷体" w:eastAsia="楷体" w:hAnsi="楷体" w:hint="eastAsia"/>
          <w:b/>
          <w:sz w:val="28"/>
          <w:szCs w:val="28"/>
        </w:rPr>
        <w:t>（</w:t>
      </w:r>
      <w:r w:rsidR="00947935" w:rsidRPr="009D2E8E">
        <w:rPr>
          <w:rFonts w:ascii="楷体" w:eastAsia="楷体" w:hAnsi="楷体" w:hint="eastAsia"/>
          <w:b/>
          <w:sz w:val="28"/>
          <w:szCs w:val="28"/>
        </w:rPr>
        <w:t>一</w:t>
      </w:r>
      <w:r w:rsidRPr="009D2E8E">
        <w:rPr>
          <w:rFonts w:ascii="楷体" w:eastAsia="楷体" w:hAnsi="楷体" w:hint="eastAsia"/>
          <w:b/>
          <w:sz w:val="28"/>
          <w:szCs w:val="28"/>
        </w:rPr>
        <w:t>）</w:t>
      </w:r>
      <w:r w:rsidR="00947935" w:rsidRPr="009D2E8E">
        <w:rPr>
          <w:rFonts w:ascii="楷体" w:eastAsia="楷体" w:hAnsi="楷体" w:hint="eastAsia"/>
          <w:b/>
          <w:sz w:val="28"/>
          <w:szCs w:val="28"/>
        </w:rPr>
        <w:t>本科教学</w:t>
      </w:r>
      <w:r w:rsidRPr="009D2E8E">
        <w:rPr>
          <w:rFonts w:ascii="楷体" w:eastAsia="楷体" w:hAnsi="楷体" w:hint="eastAsia"/>
          <w:b/>
          <w:sz w:val="28"/>
          <w:szCs w:val="28"/>
        </w:rPr>
        <w:t>工作</w:t>
      </w:r>
    </w:p>
    <w:p w:rsidR="00AE6C0A" w:rsidRPr="00AE6C0A" w:rsidRDefault="005B3FC3" w:rsidP="00AE6C0A">
      <w:pPr>
        <w:spacing w:line="360" w:lineRule="auto"/>
        <w:ind w:firstLineChars="200" w:firstLine="560"/>
        <w:rPr>
          <w:rFonts w:ascii="楷体" w:eastAsia="楷体" w:hAnsi="楷体" w:cs="Times New Roman"/>
          <w:sz w:val="28"/>
          <w:szCs w:val="28"/>
        </w:rPr>
      </w:pPr>
      <w:r>
        <w:rPr>
          <w:rFonts w:ascii="楷体" w:eastAsia="楷体" w:hAnsi="楷体" w:cs="Times New Roman" w:hint="eastAsia"/>
          <w:sz w:val="28"/>
          <w:szCs w:val="28"/>
        </w:rPr>
        <w:t>1、</w:t>
      </w:r>
      <w:r w:rsidR="00AE6C0A">
        <w:rPr>
          <w:rFonts w:ascii="楷体" w:eastAsia="楷体" w:hAnsi="楷体" w:hint="eastAsia"/>
          <w:sz w:val="28"/>
          <w:szCs w:val="28"/>
        </w:rPr>
        <w:t>学院</w:t>
      </w:r>
      <w:r>
        <w:rPr>
          <w:rFonts w:ascii="楷体" w:eastAsia="楷体" w:hAnsi="楷体" w:hint="eastAsia"/>
          <w:sz w:val="28"/>
          <w:szCs w:val="28"/>
        </w:rPr>
        <w:t>成立</w:t>
      </w:r>
      <w:r w:rsidR="00AE6C0A" w:rsidRPr="00AE6C0A">
        <w:rPr>
          <w:rFonts w:ascii="楷体" w:eastAsia="楷体" w:hAnsi="楷体" w:cs="Times New Roman" w:hint="eastAsia"/>
          <w:sz w:val="28"/>
          <w:szCs w:val="28"/>
        </w:rPr>
        <w:t>人才培养方案领导组，</w:t>
      </w:r>
      <w:r>
        <w:rPr>
          <w:rFonts w:ascii="楷体" w:eastAsia="楷体" w:hAnsi="楷体" w:cs="Times New Roman" w:hint="eastAsia"/>
          <w:sz w:val="28"/>
          <w:szCs w:val="28"/>
        </w:rPr>
        <w:t>对</w:t>
      </w:r>
      <w:r w:rsidR="00AA004E">
        <w:rPr>
          <w:rFonts w:ascii="楷体" w:eastAsia="楷体" w:hAnsi="楷体" w:cs="Times New Roman" w:hint="eastAsia"/>
          <w:sz w:val="28"/>
          <w:szCs w:val="28"/>
        </w:rPr>
        <w:t>各</w:t>
      </w:r>
      <w:r w:rsidR="00AE6C0A" w:rsidRPr="00AE6C0A">
        <w:rPr>
          <w:rFonts w:ascii="楷体" w:eastAsia="楷体" w:hAnsi="楷体" w:cs="Times New Roman" w:hint="eastAsia"/>
          <w:sz w:val="28"/>
          <w:szCs w:val="28"/>
        </w:rPr>
        <w:t>专业人才培养方案</w:t>
      </w:r>
      <w:r w:rsidRPr="00AE6C0A">
        <w:rPr>
          <w:rFonts w:ascii="楷体" w:eastAsia="楷体" w:hAnsi="楷体" w:cs="Times New Roman" w:hint="eastAsia"/>
          <w:sz w:val="28"/>
          <w:szCs w:val="28"/>
        </w:rPr>
        <w:t>进行</w:t>
      </w:r>
      <w:r w:rsidR="00AE6C0A" w:rsidRPr="00AE6C0A">
        <w:rPr>
          <w:rFonts w:ascii="楷体" w:eastAsia="楷体" w:hAnsi="楷体" w:cs="Times New Roman" w:hint="eastAsia"/>
          <w:sz w:val="28"/>
          <w:szCs w:val="28"/>
        </w:rPr>
        <w:t>讨论，</w:t>
      </w:r>
      <w:r>
        <w:rPr>
          <w:rFonts w:ascii="楷体" w:eastAsia="楷体" w:hAnsi="楷体" w:cs="Times New Roman" w:hint="eastAsia"/>
          <w:sz w:val="28"/>
          <w:szCs w:val="28"/>
        </w:rPr>
        <w:t>经讨论认为</w:t>
      </w:r>
      <w:r w:rsidR="00AE6C0A" w:rsidRPr="00AE6C0A">
        <w:rPr>
          <w:rFonts w:ascii="楷体" w:eastAsia="楷体" w:hAnsi="楷体" w:cs="Times New Roman" w:hint="eastAsia"/>
          <w:sz w:val="28"/>
          <w:szCs w:val="28"/>
        </w:rPr>
        <w:t>2010</w:t>
      </w:r>
      <w:proofErr w:type="gramStart"/>
      <w:r w:rsidR="00AE6C0A" w:rsidRPr="00AE6C0A">
        <w:rPr>
          <w:rFonts w:ascii="楷体" w:eastAsia="楷体" w:hAnsi="楷体" w:cs="Times New Roman" w:hint="eastAsia"/>
          <w:sz w:val="28"/>
          <w:szCs w:val="28"/>
        </w:rPr>
        <w:t>版人才</w:t>
      </w:r>
      <w:proofErr w:type="gramEnd"/>
      <w:r w:rsidR="00AE6C0A" w:rsidRPr="00AE6C0A">
        <w:rPr>
          <w:rFonts w:ascii="楷体" w:eastAsia="楷体" w:hAnsi="楷体" w:cs="Times New Roman" w:hint="eastAsia"/>
          <w:sz w:val="28"/>
          <w:szCs w:val="28"/>
        </w:rPr>
        <w:t>培养方案已不适应目前社会对人才的需要，应认真整合课程资源，优化课程体系，强化实践能力的培养，强化复合型人才培养方案的修订。</w:t>
      </w:r>
      <w:r w:rsidR="002272D7">
        <w:rPr>
          <w:rFonts w:ascii="楷体" w:eastAsia="楷体" w:hAnsi="楷体" w:cs="Times New Roman" w:hint="eastAsia"/>
          <w:sz w:val="28"/>
          <w:szCs w:val="28"/>
        </w:rPr>
        <w:t>学院预计将于2014年3月修订出台新的人才培养方案。</w:t>
      </w:r>
    </w:p>
    <w:p w:rsidR="00AE6C0A" w:rsidRPr="00AE6C0A" w:rsidRDefault="005B3FC3" w:rsidP="00AE6C0A">
      <w:pPr>
        <w:spacing w:line="360" w:lineRule="auto"/>
        <w:ind w:firstLineChars="200" w:firstLine="560"/>
        <w:rPr>
          <w:rFonts w:ascii="楷体" w:eastAsia="楷体" w:hAnsi="楷体" w:cs="Times New Roman"/>
          <w:sz w:val="28"/>
          <w:szCs w:val="28"/>
        </w:rPr>
      </w:pPr>
      <w:r>
        <w:rPr>
          <w:rFonts w:ascii="楷体" w:eastAsia="楷体" w:hAnsi="楷体" w:cs="Times New Roman" w:hint="eastAsia"/>
          <w:sz w:val="28"/>
          <w:szCs w:val="28"/>
        </w:rPr>
        <w:t>2、</w:t>
      </w:r>
      <w:r w:rsidR="00F93250" w:rsidRPr="00AE6C0A">
        <w:rPr>
          <w:rFonts w:ascii="楷体" w:eastAsia="楷体" w:hAnsi="楷体" w:cs="Times New Roman" w:hint="eastAsia"/>
          <w:sz w:val="28"/>
          <w:szCs w:val="28"/>
        </w:rPr>
        <w:t>生物技术和制药工程</w:t>
      </w:r>
      <w:r w:rsidR="00F93250">
        <w:rPr>
          <w:rFonts w:ascii="楷体" w:eastAsia="楷体" w:hAnsi="楷体" w:cs="Times New Roman" w:hint="eastAsia"/>
          <w:sz w:val="28"/>
          <w:szCs w:val="28"/>
        </w:rPr>
        <w:t>两个专业</w:t>
      </w:r>
      <w:r w:rsidR="00AE6C0A" w:rsidRPr="00AE6C0A">
        <w:rPr>
          <w:rFonts w:ascii="楷体" w:eastAsia="楷体" w:hAnsi="楷体" w:cs="Times New Roman" w:hint="eastAsia"/>
          <w:sz w:val="28"/>
          <w:szCs w:val="28"/>
        </w:rPr>
        <w:t>新申报专业提升计划。</w:t>
      </w:r>
    </w:p>
    <w:p w:rsidR="00AE6C0A" w:rsidRPr="00AE6C0A" w:rsidRDefault="005B3FC3" w:rsidP="00AE6C0A">
      <w:pPr>
        <w:spacing w:line="360" w:lineRule="auto"/>
        <w:ind w:firstLineChars="200" w:firstLine="560"/>
        <w:rPr>
          <w:rFonts w:ascii="楷体" w:eastAsia="楷体" w:hAnsi="楷体" w:cs="Times New Roman"/>
          <w:sz w:val="28"/>
          <w:szCs w:val="28"/>
        </w:rPr>
      </w:pPr>
      <w:r>
        <w:rPr>
          <w:rFonts w:ascii="楷体" w:eastAsia="楷体" w:hAnsi="楷体" w:cs="Times New Roman" w:hint="eastAsia"/>
          <w:sz w:val="28"/>
          <w:szCs w:val="28"/>
        </w:rPr>
        <w:t>3、</w:t>
      </w:r>
      <w:r w:rsidR="00AE6C0A">
        <w:rPr>
          <w:rFonts w:ascii="楷体" w:eastAsia="楷体" w:hAnsi="楷体" w:hint="eastAsia"/>
          <w:sz w:val="28"/>
          <w:szCs w:val="28"/>
        </w:rPr>
        <w:t>以作物学、植物保护两个一级学科为依托，以</w:t>
      </w:r>
      <w:r w:rsidR="00AE6C0A" w:rsidRPr="00D34AF2">
        <w:rPr>
          <w:rFonts w:ascii="楷体" w:eastAsia="楷体" w:hAnsi="楷体" w:hint="eastAsia"/>
          <w:sz w:val="28"/>
          <w:szCs w:val="28"/>
        </w:rPr>
        <w:t>作物栽培耕作</w:t>
      </w:r>
      <w:r w:rsidR="00AE6C0A">
        <w:rPr>
          <w:rFonts w:ascii="楷体" w:eastAsia="楷体" w:hAnsi="楷体" w:hint="eastAsia"/>
          <w:sz w:val="28"/>
          <w:szCs w:val="28"/>
        </w:rPr>
        <w:t>省级</w:t>
      </w:r>
      <w:r w:rsidR="00AE6C0A" w:rsidRPr="00D34AF2">
        <w:rPr>
          <w:rFonts w:ascii="楷体" w:eastAsia="楷体" w:hAnsi="楷体" w:hint="eastAsia"/>
          <w:sz w:val="28"/>
          <w:szCs w:val="28"/>
        </w:rPr>
        <w:t>实验教学示范中心</w:t>
      </w:r>
      <w:r w:rsidR="00AE6C0A">
        <w:rPr>
          <w:rFonts w:ascii="楷体" w:eastAsia="楷体" w:hAnsi="楷体" w:hint="eastAsia"/>
          <w:sz w:val="28"/>
          <w:szCs w:val="28"/>
        </w:rPr>
        <w:t>为基础，</w:t>
      </w:r>
      <w:r w:rsidR="00AE6C0A" w:rsidRPr="00B74F10">
        <w:rPr>
          <w:rFonts w:ascii="楷体" w:eastAsia="楷体" w:hAnsi="楷体" w:hint="eastAsia"/>
          <w:sz w:val="28"/>
          <w:szCs w:val="28"/>
        </w:rPr>
        <w:t>申报</w:t>
      </w:r>
      <w:r w:rsidR="00392367">
        <w:rPr>
          <w:rFonts w:ascii="楷体" w:eastAsia="楷体" w:hAnsi="楷体" w:hint="eastAsia"/>
          <w:sz w:val="28"/>
          <w:szCs w:val="28"/>
        </w:rPr>
        <w:t>成功</w:t>
      </w:r>
      <w:r w:rsidR="00AE6C0A" w:rsidRPr="00B74F10">
        <w:rPr>
          <w:rFonts w:ascii="楷体" w:eastAsia="楷体" w:hAnsi="楷体" w:hint="eastAsia"/>
          <w:sz w:val="28"/>
          <w:szCs w:val="28"/>
        </w:rPr>
        <w:t>植物生产类</w:t>
      </w:r>
      <w:r w:rsidR="00392367">
        <w:rPr>
          <w:rFonts w:ascii="楷体" w:eastAsia="楷体" w:hAnsi="楷体" w:hint="eastAsia"/>
          <w:sz w:val="28"/>
          <w:szCs w:val="28"/>
        </w:rPr>
        <w:t>省级</w:t>
      </w:r>
      <w:r w:rsidR="00AE6C0A" w:rsidRPr="00B74F10">
        <w:rPr>
          <w:rFonts w:ascii="楷体" w:eastAsia="楷体" w:hAnsi="楷体" w:hint="eastAsia"/>
          <w:sz w:val="28"/>
          <w:szCs w:val="28"/>
        </w:rPr>
        <w:t>教学实验示范中心</w:t>
      </w:r>
      <w:r w:rsidR="00392367">
        <w:rPr>
          <w:rFonts w:ascii="楷体" w:eastAsia="楷体" w:hAnsi="楷体" w:hint="eastAsia"/>
          <w:sz w:val="28"/>
          <w:szCs w:val="28"/>
        </w:rPr>
        <w:t>基础上成功申报获批国家级教学实验示范中心</w:t>
      </w:r>
      <w:r w:rsidR="00AE6C0A">
        <w:rPr>
          <w:rFonts w:ascii="楷体" w:eastAsia="楷体" w:hAnsi="楷体" w:hint="eastAsia"/>
          <w:sz w:val="28"/>
          <w:szCs w:val="28"/>
        </w:rPr>
        <w:t>；</w:t>
      </w:r>
      <w:r w:rsidR="00392367">
        <w:rPr>
          <w:rFonts w:ascii="楷体" w:eastAsia="楷体" w:hAnsi="楷体" w:hint="eastAsia"/>
          <w:sz w:val="28"/>
          <w:szCs w:val="28"/>
        </w:rPr>
        <w:t>与省农科院作物所联合申报了山西省大学生实践基地；</w:t>
      </w:r>
      <w:r w:rsidR="00AE6C0A" w:rsidRPr="00B74F10">
        <w:rPr>
          <w:rFonts w:ascii="楷体" w:eastAsia="楷体" w:hAnsi="楷体" w:hint="eastAsia"/>
          <w:sz w:val="28"/>
          <w:szCs w:val="28"/>
        </w:rPr>
        <w:t>王宏富教授主持的《植物生产类实验教学资源整合与平台建设》申报了省级教学研究项目，</w:t>
      </w:r>
      <w:r w:rsidR="00F93250">
        <w:rPr>
          <w:rFonts w:ascii="楷体" w:eastAsia="楷体" w:hAnsi="楷体" w:hint="eastAsia"/>
          <w:sz w:val="28"/>
          <w:szCs w:val="28"/>
        </w:rPr>
        <w:t>学</w:t>
      </w:r>
      <w:proofErr w:type="gramStart"/>
      <w:r w:rsidR="00F93250">
        <w:rPr>
          <w:rFonts w:ascii="楷体" w:eastAsia="楷体" w:hAnsi="楷体" w:hint="eastAsia"/>
          <w:sz w:val="28"/>
          <w:szCs w:val="28"/>
        </w:rPr>
        <w:t>院</w:t>
      </w:r>
      <w:r w:rsidR="00AE6C0A" w:rsidRPr="00B74F10">
        <w:rPr>
          <w:rFonts w:ascii="楷体" w:eastAsia="楷体" w:hAnsi="楷体" w:hint="eastAsia"/>
          <w:sz w:val="28"/>
          <w:szCs w:val="28"/>
        </w:rPr>
        <w:t>校级</w:t>
      </w:r>
      <w:proofErr w:type="gramEnd"/>
      <w:r w:rsidR="00AE6C0A" w:rsidRPr="00B74F10">
        <w:rPr>
          <w:rFonts w:ascii="楷体" w:eastAsia="楷体" w:hAnsi="楷体" w:hint="eastAsia"/>
          <w:sz w:val="28"/>
          <w:szCs w:val="28"/>
        </w:rPr>
        <w:t>教学研究项目获批7项</w:t>
      </w:r>
      <w:r w:rsidR="00AE6C0A">
        <w:rPr>
          <w:rFonts w:ascii="楷体" w:eastAsia="楷体" w:hAnsi="楷体" w:hint="eastAsia"/>
          <w:sz w:val="28"/>
          <w:szCs w:val="28"/>
        </w:rPr>
        <w:t>、</w:t>
      </w:r>
      <w:r w:rsidR="00AE6C0A" w:rsidRPr="00B74F10">
        <w:rPr>
          <w:rFonts w:ascii="楷体" w:eastAsia="楷体" w:hAnsi="楷体" w:hint="eastAsia"/>
          <w:sz w:val="28"/>
          <w:szCs w:val="28"/>
        </w:rPr>
        <w:t>其中重点项目一项</w:t>
      </w:r>
      <w:r w:rsidR="00F93250">
        <w:rPr>
          <w:rFonts w:ascii="楷体" w:eastAsia="楷体" w:hAnsi="楷体" w:hint="eastAsia"/>
          <w:sz w:val="28"/>
          <w:szCs w:val="28"/>
        </w:rPr>
        <w:t>。</w:t>
      </w:r>
    </w:p>
    <w:p w:rsidR="00AE6C0A" w:rsidRPr="00AE6C0A" w:rsidRDefault="005B3FC3" w:rsidP="009161B2">
      <w:pPr>
        <w:spacing w:line="360" w:lineRule="auto"/>
        <w:ind w:firstLineChars="200" w:firstLine="560"/>
        <w:rPr>
          <w:rFonts w:ascii="楷体" w:eastAsia="楷体" w:hAnsi="楷体" w:cs="Times New Roman"/>
          <w:sz w:val="28"/>
          <w:szCs w:val="28"/>
        </w:rPr>
      </w:pPr>
      <w:r>
        <w:rPr>
          <w:rFonts w:ascii="楷体" w:eastAsia="楷体" w:hAnsi="楷体" w:cs="Times New Roman" w:hint="eastAsia"/>
          <w:sz w:val="28"/>
          <w:szCs w:val="28"/>
        </w:rPr>
        <w:t>4、</w:t>
      </w:r>
      <w:r w:rsidR="00F93250" w:rsidRPr="00AE6C0A">
        <w:rPr>
          <w:rFonts w:ascii="楷体" w:eastAsia="楷体" w:hAnsi="楷体" w:cs="Times New Roman" w:hint="eastAsia"/>
          <w:sz w:val="28"/>
          <w:szCs w:val="28"/>
        </w:rPr>
        <w:t>生物统计学</w:t>
      </w:r>
      <w:r w:rsidR="00F93250">
        <w:rPr>
          <w:rFonts w:ascii="楷体" w:eastAsia="楷体" w:hAnsi="楷体" w:cs="Times New Roman" w:hint="eastAsia"/>
          <w:sz w:val="28"/>
          <w:szCs w:val="28"/>
        </w:rPr>
        <w:t>等五门</w:t>
      </w:r>
      <w:proofErr w:type="gramStart"/>
      <w:r w:rsidR="00F93250">
        <w:rPr>
          <w:rFonts w:ascii="楷体" w:eastAsia="楷体" w:hAnsi="楷体" w:cs="Times New Roman" w:hint="eastAsia"/>
          <w:sz w:val="28"/>
          <w:szCs w:val="28"/>
        </w:rPr>
        <w:t>课程</w:t>
      </w:r>
      <w:r w:rsidR="00F93250">
        <w:rPr>
          <w:rFonts w:ascii="楷体" w:eastAsia="楷体" w:hAnsi="楷体" w:hint="eastAsia"/>
          <w:sz w:val="28"/>
          <w:szCs w:val="28"/>
        </w:rPr>
        <w:t>获</w:t>
      </w:r>
      <w:proofErr w:type="gramEnd"/>
      <w:r w:rsidR="00F93250">
        <w:rPr>
          <w:rFonts w:ascii="楷体" w:eastAsia="楷体" w:hAnsi="楷体" w:hint="eastAsia"/>
          <w:sz w:val="28"/>
          <w:szCs w:val="28"/>
        </w:rPr>
        <w:t>批省级精品资源共享课，李生才教授荣获</w:t>
      </w:r>
      <w:proofErr w:type="gramStart"/>
      <w:r w:rsidR="00F93250">
        <w:rPr>
          <w:rFonts w:ascii="楷体" w:eastAsia="楷体" w:hAnsi="楷体" w:hint="eastAsia"/>
          <w:sz w:val="28"/>
          <w:szCs w:val="28"/>
        </w:rPr>
        <w:t>省教学</w:t>
      </w:r>
      <w:proofErr w:type="gramEnd"/>
      <w:r w:rsidR="00F93250">
        <w:rPr>
          <w:rFonts w:ascii="楷体" w:eastAsia="楷体" w:hAnsi="楷体" w:hint="eastAsia"/>
          <w:sz w:val="28"/>
          <w:szCs w:val="28"/>
        </w:rPr>
        <w:t>名师；</w:t>
      </w:r>
      <w:r w:rsidR="00843866">
        <w:rPr>
          <w:rFonts w:ascii="楷体" w:eastAsia="楷体" w:hAnsi="楷体" w:hint="eastAsia"/>
          <w:sz w:val="28"/>
          <w:szCs w:val="28"/>
        </w:rPr>
        <w:t>新</w:t>
      </w:r>
      <w:r w:rsidR="00AE6C0A" w:rsidRPr="00AE6C0A">
        <w:rPr>
          <w:rFonts w:ascii="楷体" w:eastAsia="楷体" w:hAnsi="楷体" w:cs="Times New Roman" w:hint="eastAsia"/>
          <w:sz w:val="28"/>
          <w:szCs w:val="28"/>
        </w:rPr>
        <w:t>申报校级精品课程3门</w:t>
      </w:r>
      <w:r w:rsidR="006569FD">
        <w:rPr>
          <w:rFonts w:ascii="楷体" w:eastAsia="楷体" w:hAnsi="楷体" w:hint="eastAsia"/>
          <w:sz w:val="28"/>
          <w:szCs w:val="28"/>
        </w:rPr>
        <w:t>，</w:t>
      </w:r>
      <w:r w:rsidR="00392367">
        <w:rPr>
          <w:rFonts w:ascii="楷体" w:eastAsia="楷体" w:hAnsi="楷体" w:hint="eastAsia"/>
          <w:sz w:val="28"/>
          <w:szCs w:val="28"/>
        </w:rPr>
        <w:t>其中</w:t>
      </w:r>
      <w:r w:rsidR="00AE6C0A" w:rsidRPr="00AE6C0A">
        <w:rPr>
          <w:rFonts w:ascii="楷体" w:eastAsia="楷体" w:hAnsi="楷体" w:cs="Times New Roman" w:hint="eastAsia"/>
          <w:sz w:val="28"/>
          <w:szCs w:val="28"/>
        </w:rPr>
        <w:t>植物病理学</w:t>
      </w:r>
      <w:proofErr w:type="gramStart"/>
      <w:r w:rsidR="006569FD">
        <w:rPr>
          <w:rFonts w:ascii="楷体" w:eastAsia="楷体" w:hAnsi="楷体" w:hint="eastAsia"/>
          <w:sz w:val="28"/>
          <w:szCs w:val="28"/>
        </w:rPr>
        <w:t>课程群获批</w:t>
      </w:r>
      <w:proofErr w:type="gramEnd"/>
      <w:r w:rsidR="006569FD">
        <w:rPr>
          <w:rFonts w:ascii="楷体" w:eastAsia="楷体" w:hAnsi="楷体" w:hint="eastAsia"/>
          <w:sz w:val="28"/>
          <w:szCs w:val="28"/>
        </w:rPr>
        <w:t>；</w:t>
      </w:r>
      <w:r w:rsidR="00AE6C0A" w:rsidRPr="00AE6C0A">
        <w:rPr>
          <w:rFonts w:ascii="楷体" w:eastAsia="楷体" w:hAnsi="楷体" w:cs="Times New Roman" w:hint="eastAsia"/>
          <w:sz w:val="28"/>
          <w:szCs w:val="28"/>
        </w:rPr>
        <w:t>开出名师示范课</w:t>
      </w:r>
      <w:r w:rsidR="00F93250">
        <w:rPr>
          <w:rFonts w:ascii="楷体" w:eastAsia="楷体" w:hAnsi="楷体" w:cs="Times New Roman" w:hint="eastAsia"/>
          <w:sz w:val="28"/>
          <w:szCs w:val="28"/>
        </w:rPr>
        <w:t>6</w:t>
      </w:r>
      <w:r w:rsidR="00AE6C0A" w:rsidRPr="00AE6C0A">
        <w:rPr>
          <w:rFonts w:ascii="楷体" w:eastAsia="楷体" w:hAnsi="楷体" w:cs="Times New Roman" w:hint="eastAsia"/>
          <w:sz w:val="28"/>
          <w:szCs w:val="28"/>
        </w:rPr>
        <w:t>门</w:t>
      </w:r>
      <w:r w:rsidR="006569FD">
        <w:rPr>
          <w:rFonts w:ascii="楷体" w:eastAsia="楷体" w:hAnsi="楷体" w:hint="eastAsia"/>
          <w:sz w:val="28"/>
          <w:szCs w:val="28"/>
        </w:rPr>
        <w:t>，</w:t>
      </w:r>
      <w:r w:rsidR="00F93250">
        <w:rPr>
          <w:rFonts w:ascii="楷体" w:eastAsia="楷体" w:hAnsi="楷体" w:hint="eastAsia"/>
          <w:sz w:val="28"/>
          <w:szCs w:val="28"/>
        </w:rPr>
        <w:t>青年教师参加“名师示范课”</w:t>
      </w:r>
      <w:r w:rsidR="00AE6C0A" w:rsidRPr="00AE6C0A">
        <w:rPr>
          <w:rFonts w:ascii="楷体" w:eastAsia="楷体" w:hAnsi="楷体" w:cs="Times New Roman" w:hint="eastAsia"/>
          <w:sz w:val="28"/>
          <w:szCs w:val="28"/>
        </w:rPr>
        <w:t>8</w:t>
      </w:r>
      <w:r w:rsidR="00F93250">
        <w:rPr>
          <w:rFonts w:ascii="楷体" w:eastAsia="楷体" w:hAnsi="楷体" w:cs="Times New Roman" w:hint="eastAsia"/>
          <w:sz w:val="28"/>
          <w:szCs w:val="28"/>
        </w:rPr>
        <w:t>5</w:t>
      </w:r>
      <w:r w:rsidR="00AE6C0A" w:rsidRPr="00AE6C0A">
        <w:rPr>
          <w:rFonts w:ascii="楷体" w:eastAsia="楷体" w:hAnsi="楷体" w:cs="Times New Roman" w:hint="eastAsia"/>
          <w:sz w:val="28"/>
          <w:szCs w:val="28"/>
        </w:rPr>
        <w:t xml:space="preserve"> 人次</w:t>
      </w:r>
      <w:r w:rsidR="006569FD">
        <w:rPr>
          <w:rFonts w:ascii="楷体" w:eastAsia="楷体" w:hAnsi="楷体" w:hint="eastAsia"/>
          <w:sz w:val="28"/>
          <w:szCs w:val="28"/>
        </w:rPr>
        <w:t>；</w:t>
      </w:r>
      <w:r w:rsidR="00AE6C0A" w:rsidRPr="00AE6C0A">
        <w:rPr>
          <w:rFonts w:ascii="楷体" w:eastAsia="楷体" w:hAnsi="楷体" w:cs="Times New Roman" w:hint="eastAsia"/>
          <w:sz w:val="28"/>
          <w:szCs w:val="28"/>
        </w:rPr>
        <w:t>编写</w:t>
      </w:r>
      <w:proofErr w:type="gramStart"/>
      <w:r w:rsidR="00AE6C0A" w:rsidRPr="00AE6C0A">
        <w:rPr>
          <w:rFonts w:ascii="楷体" w:eastAsia="楷体" w:hAnsi="楷体" w:cs="Times New Roman" w:hint="eastAsia"/>
          <w:sz w:val="28"/>
          <w:szCs w:val="28"/>
        </w:rPr>
        <w:t>十二五</w:t>
      </w:r>
      <w:proofErr w:type="gramEnd"/>
      <w:r w:rsidR="00AE6C0A" w:rsidRPr="00AE6C0A">
        <w:rPr>
          <w:rFonts w:ascii="楷体" w:eastAsia="楷体" w:hAnsi="楷体" w:cs="Times New Roman" w:hint="eastAsia"/>
          <w:sz w:val="28"/>
          <w:szCs w:val="28"/>
        </w:rPr>
        <w:t>规划教材16部，</w:t>
      </w:r>
      <w:r w:rsidR="006569FD">
        <w:rPr>
          <w:rFonts w:ascii="楷体" w:eastAsia="楷体" w:hAnsi="楷体" w:hint="eastAsia"/>
          <w:sz w:val="28"/>
          <w:szCs w:val="28"/>
        </w:rPr>
        <w:t>其中主编3部、副主编</w:t>
      </w:r>
      <w:r w:rsidR="00B61946">
        <w:rPr>
          <w:rFonts w:ascii="楷体" w:eastAsia="楷体" w:hAnsi="楷体" w:hint="eastAsia"/>
          <w:sz w:val="28"/>
          <w:szCs w:val="28"/>
        </w:rPr>
        <w:t>5</w:t>
      </w:r>
      <w:r w:rsidR="006569FD">
        <w:rPr>
          <w:rFonts w:ascii="楷体" w:eastAsia="楷体" w:hAnsi="楷体" w:hint="eastAsia"/>
          <w:sz w:val="28"/>
          <w:szCs w:val="28"/>
        </w:rPr>
        <w:t>部</w:t>
      </w:r>
      <w:r w:rsidR="00B61946">
        <w:rPr>
          <w:rFonts w:ascii="楷体" w:eastAsia="楷体" w:hAnsi="楷体" w:hint="eastAsia"/>
          <w:sz w:val="28"/>
          <w:szCs w:val="28"/>
        </w:rPr>
        <w:t>、参编9部</w:t>
      </w:r>
      <w:r w:rsidR="006569FD">
        <w:rPr>
          <w:rFonts w:ascii="楷体" w:eastAsia="楷体" w:hAnsi="楷体" w:hint="eastAsia"/>
          <w:sz w:val="28"/>
          <w:szCs w:val="28"/>
        </w:rPr>
        <w:t>，</w:t>
      </w:r>
      <w:r w:rsidR="00AE6C0A" w:rsidRPr="00AE6C0A">
        <w:rPr>
          <w:rFonts w:ascii="楷体" w:eastAsia="楷体" w:hAnsi="楷体" w:cs="Times New Roman" w:hint="eastAsia"/>
          <w:sz w:val="28"/>
          <w:szCs w:val="28"/>
        </w:rPr>
        <w:t>已</w:t>
      </w:r>
      <w:r w:rsidR="006569FD">
        <w:rPr>
          <w:rFonts w:ascii="楷体" w:eastAsia="楷体" w:hAnsi="楷体" w:hint="eastAsia"/>
          <w:sz w:val="28"/>
          <w:szCs w:val="28"/>
        </w:rPr>
        <w:t>有</w:t>
      </w:r>
      <w:r w:rsidR="006569FD" w:rsidRPr="00AE6C0A">
        <w:rPr>
          <w:rFonts w:ascii="楷体" w:eastAsia="楷体" w:hAnsi="楷体" w:cs="Times New Roman" w:hint="eastAsia"/>
          <w:sz w:val="28"/>
          <w:szCs w:val="28"/>
        </w:rPr>
        <w:t>5部</w:t>
      </w:r>
      <w:r w:rsidR="00AE6C0A" w:rsidRPr="00AE6C0A">
        <w:rPr>
          <w:rFonts w:ascii="楷体" w:eastAsia="楷体" w:hAnsi="楷体" w:cs="Times New Roman" w:hint="eastAsia"/>
          <w:sz w:val="28"/>
          <w:szCs w:val="28"/>
        </w:rPr>
        <w:t>出版</w:t>
      </w:r>
      <w:r>
        <w:rPr>
          <w:rFonts w:ascii="楷体" w:eastAsia="楷体" w:hAnsi="楷体" w:hint="eastAsia"/>
          <w:sz w:val="28"/>
          <w:szCs w:val="28"/>
        </w:rPr>
        <w:t>；</w:t>
      </w:r>
      <w:r w:rsidR="009161B2" w:rsidRPr="00AE6C0A">
        <w:rPr>
          <w:rFonts w:ascii="楷体" w:eastAsia="楷体" w:hAnsi="楷体" w:cs="Times New Roman" w:hint="eastAsia"/>
          <w:sz w:val="28"/>
          <w:szCs w:val="28"/>
        </w:rPr>
        <w:t>推行了两个班</w:t>
      </w:r>
      <w:r>
        <w:rPr>
          <w:rFonts w:ascii="楷体" w:eastAsia="楷体" w:hAnsi="楷体" w:cs="Times New Roman" w:hint="eastAsia"/>
          <w:sz w:val="28"/>
          <w:szCs w:val="28"/>
        </w:rPr>
        <w:t>四</w:t>
      </w:r>
      <w:r w:rsidR="009161B2" w:rsidRPr="00AE6C0A">
        <w:rPr>
          <w:rFonts w:ascii="楷体" w:eastAsia="楷体" w:hAnsi="楷体" w:cs="Times New Roman" w:hint="eastAsia"/>
          <w:sz w:val="28"/>
          <w:szCs w:val="28"/>
        </w:rPr>
        <w:t>门课的免监考考试，</w:t>
      </w:r>
      <w:r>
        <w:rPr>
          <w:rFonts w:ascii="楷体" w:eastAsia="楷体" w:hAnsi="楷体" w:cs="Times New Roman" w:hint="eastAsia"/>
          <w:sz w:val="28"/>
          <w:szCs w:val="28"/>
        </w:rPr>
        <w:t>课程考试改革</w:t>
      </w:r>
      <w:r w:rsidR="009161B2" w:rsidRPr="00AE6C0A">
        <w:rPr>
          <w:rFonts w:ascii="楷体" w:eastAsia="楷体" w:hAnsi="楷体" w:cs="Times New Roman" w:hint="eastAsia"/>
          <w:sz w:val="28"/>
          <w:szCs w:val="28"/>
        </w:rPr>
        <w:t>效果良好。</w:t>
      </w:r>
    </w:p>
    <w:p w:rsidR="00947935" w:rsidRPr="009D2E8E" w:rsidRDefault="00F93250" w:rsidP="009D2E8E">
      <w:pPr>
        <w:spacing w:line="360" w:lineRule="auto"/>
        <w:ind w:firstLineChars="200" w:firstLine="562"/>
        <w:rPr>
          <w:rFonts w:ascii="楷体" w:eastAsia="楷体" w:hAnsi="楷体"/>
          <w:b/>
          <w:sz w:val="28"/>
          <w:szCs w:val="28"/>
        </w:rPr>
      </w:pPr>
      <w:r w:rsidRPr="009D2E8E">
        <w:rPr>
          <w:rFonts w:ascii="楷体" w:eastAsia="楷体" w:hAnsi="楷体" w:hint="eastAsia"/>
          <w:b/>
          <w:sz w:val="28"/>
          <w:szCs w:val="28"/>
        </w:rPr>
        <w:t>（</w:t>
      </w:r>
      <w:r w:rsidR="002A7535" w:rsidRPr="009D2E8E">
        <w:rPr>
          <w:rFonts w:ascii="楷体" w:eastAsia="楷体" w:hAnsi="楷体" w:hint="eastAsia"/>
          <w:b/>
          <w:sz w:val="28"/>
          <w:szCs w:val="28"/>
        </w:rPr>
        <w:t>二</w:t>
      </w:r>
      <w:r w:rsidRPr="009D2E8E">
        <w:rPr>
          <w:rFonts w:ascii="楷体" w:eastAsia="楷体" w:hAnsi="楷体" w:hint="eastAsia"/>
          <w:b/>
          <w:sz w:val="28"/>
          <w:szCs w:val="28"/>
        </w:rPr>
        <w:t>）</w:t>
      </w:r>
      <w:r w:rsidR="000C7BC1" w:rsidRPr="009D2E8E">
        <w:rPr>
          <w:rFonts w:ascii="楷体" w:eastAsia="楷体" w:hAnsi="楷体" w:hint="eastAsia"/>
          <w:b/>
          <w:sz w:val="28"/>
          <w:szCs w:val="28"/>
        </w:rPr>
        <w:t>学科学位建设与研究生教育</w:t>
      </w:r>
      <w:r w:rsidR="00843866" w:rsidRPr="009D2E8E">
        <w:rPr>
          <w:rFonts w:ascii="楷体" w:eastAsia="楷体" w:hAnsi="楷体" w:hint="eastAsia"/>
          <w:b/>
          <w:sz w:val="28"/>
          <w:szCs w:val="28"/>
        </w:rPr>
        <w:t>工作</w:t>
      </w:r>
    </w:p>
    <w:p w:rsidR="009161B2" w:rsidRDefault="005B3FC3" w:rsidP="00B74F10">
      <w:pPr>
        <w:spacing w:line="360" w:lineRule="auto"/>
        <w:ind w:firstLineChars="200" w:firstLine="560"/>
        <w:rPr>
          <w:rFonts w:ascii="楷体" w:eastAsia="楷体" w:hAnsi="楷体"/>
          <w:sz w:val="28"/>
          <w:szCs w:val="28"/>
        </w:rPr>
      </w:pPr>
      <w:r>
        <w:rPr>
          <w:rFonts w:ascii="楷体" w:eastAsia="楷体" w:hAnsi="楷体" w:hint="eastAsia"/>
          <w:sz w:val="28"/>
          <w:szCs w:val="28"/>
        </w:rPr>
        <w:lastRenderedPageBreak/>
        <w:t>1、</w:t>
      </w:r>
      <w:r w:rsidR="000C7BC1" w:rsidRPr="00B74F10">
        <w:rPr>
          <w:rFonts w:ascii="楷体" w:eastAsia="楷体" w:hAnsi="楷体" w:hint="eastAsia"/>
          <w:sz w:val="28"/>
          <w:szCs w:val="28"/>
        </w:rPr>
        <w:t>作物学、植物保护两个省级重点学科建设经费</w:t>
      </w:r>
      <w:r w:rsidR="009161B2">
        <w:rPr>
          <w:rFonts w:ascii="楷体" w:eastAsia="楷体" w:hAnsi="楷体" w:hint="eastAsia"/>
          <w:sz w:val="28"/>
          <w:szCs w:val="28"/>
        </w:rPr>
        <w:t>和</w:t>
      </w:r>
      <w:r w:rsidR="009161B2" w:rsidRPr="00B74F10">
        <w:rPr>
          <w:rFonts w:ascii="楷体" w:eastAsia="楷体" w:hAnsi="楷体" w:hint="eastAsia"/>
          <w:sz w:val="28"/>
          <w:szCs w:val="28"/>
        </w:rPr>
        <w:t>学校配套经费</w:t>
      </w:r>
      <w:r w:rsidR="000C7BC1" w:rsidRPr="00B74F10">
        <w:rPr>
          <w:rFonts w:ascii="楷体" w:eastAsia="楷体" w:hAnsi="楷体" w:hint="eastAsia"/>
          <w:sz w:val="28"/>
          <w:szCs w:val="28"/>
        </w:rPr>
        <w:t>在各学科内经过多次反复讨论，上报学校后已完成招标工作，</w:t>
      </w:r>
      <w:proofErr w:type="gramStart"/>
      <w:r w:rsidR="009161B2">
        <w:rPr>
          <w:rFonts w:ascii="楷体" w:eastAsia="楷体" w:hAnsi="楷体" w:hint="eastAsia"/>
          <w:sz w:val="28"/>
          <w:szCs w:val="28"/>
        </w:rPr>
        <w:t>现部分</w:t>
      </w:r>
      <w:proofErr w:type="gramEnd"/>
      <w:r w:rsidR="009161B2">
        <w:rPr>
          <w:rFonts w:ascii="楷体" w:eastAsia="楷体" w:hAnsi="楷体" w:hint="eastAsia"/>
          <w:sz w:val="28"/>
          <w:szCs w:val="28"/>
        </w:rPr>
        <w:t>仪器已购回。</w:t>
      </w:r>
    </w:p>
    <w:p w:rsidR="00EB1F82" w:rsidRPr="00B74F10" w:rsidRDefault="005B3FC3" w:rsidP="00B74F10">
      <w:pPr>
        <w:spacing w:line="360" w:lineRule="auto"/>
        <w:ind w:firstLineChars="200" w:firstLine="560"/>
        <w:rPr>
          <w:rFonts w:ascii="楷体" w:eastAsia="楷体" w:hAnsi="楷体"/>
          <w:sz w:val="28"/>
          <w:szCs w:val="28"/>
        </w:rPr>
      </w:pPr>
      <w:r>
        <w:rPr>
          <w:rFonts w:ascii="楷体" w:eastAsia="楷体" w:hAnsi="楷体" w:hint="eastAsia"/>
          <w:sz w:val="28"/>
          <w:szCs w:val="28"/>
        </w:rPr>
        <w:t>2、</w:t>
      </w:r>
      <w:r w:rsidR="0072372B">
        <w:rPr>
          <w:rFonts w:ascii="楷体" w:eastAsia="楷体" w:hAnsi="楷体" w:hint="eastAsia"/>
          <w:sz w:val="28"/>
          <w:szCs w:val="28"/>
        </w:rPr>
        <w:t>由李友莲教授指导的一篇</w:t>
      </w:r>
      <w:r w:rsidR="009261F3" w:rsidRPr="0072372B">
        <w:rPr>
          <w:rFonts w:ascii="楷体" w:eastAsia="楷体" w:hAnsi="楷体" w:hint="eastAsia"/>
          <w:sz w:val="28"/>
          <w:szCs w:val="28"/>
        </w:rPr>
        <w:t>博士论文获省优秀论文，</w:t>
      </w:r>
      <w:r w:rsidR="0072372B">
        <w:rPr>
          <w:rFonts w:ascii="楷体" w:eastAsia="楷体" w:hAnsi="楷体" w:hint="eastAsia"/>
          <w:sz w:val="28"/>
          <w:szCs w:val="28"/>
        </w:rPr>
        <w:t>由</w:t>
      </w:r>
      <w:r w:rsidR="0072372B" w:rsidRPr="0072372B">
        <w:rPr>
          <w:rFonts w:ascii="楷体" w:eastAsia="楷体" w:hAnsi="楷体" w:hint="eastAsia"/>
          <w:sz w:val="28"/>
          <w:szCs w:val="28"/>
        </w:rPr>
        <w:t>李贵全教授</w:t>
      </w:r>
      <w:r w:rsidR="0072372B">
        <w:rPr>
          <w:rFonts w:ascii="楷体" w:eastAsia="楷体" w:hAnsi="楷体" w:hint="eastAsia"/>
          <w:sz w:val="28"/>
          <w:szCs w:val="28"/>
        </w:rPr>
        <w:t>指导和</w:t>
      </w:r>
      <w:r w:rsidR="0072372B" w:rsidRPr="0072372B">
        <w:rPr>
          <w:rFonts w:ascii="楷体" w:eastAsia="楷体" w:hAnsi="楷体" w:hint="eastAsia"/>
          <w:sz w:val="28"/>
          <w:szCs w:val="28"/>
        </w:rPr>
        <w:t>王建明教授指导</w:t>
      </w:r>
      <w:r w:rsidR="0072372B">
        <w:rPr>
          <w:rFonts w:ascii="楷体" w:eastAsia="楷体" w:hAnsi="楷体" w:hint="eastAsia"/>
          <w:sz w:val="28"/>
          <w:szCs w:val="28"/>
        </w:rPr>
        <w:t>两篇论文分获省优秀</w:t>
      </w:r>
      <w:r w:rsidR="0072372B" w:rsidRPr="0072372B">
        <w:rPr>
          <w:rFonts w:ascii="楷体" w:eastAsia="楷体" w:hAnsi="楷体" w:hint="eastAsia"/>
          <w:sz w:val="28"/>
          <w:szCs w:val="28"/>
        </w:rPr>
        <w:t>硕士论文</w:t>
      </w:r>
      <w:r w:rsidR="00454DD4">
        <w:rPr>
          <w:rFonts w:ascii="楷体" w:eastAsia="楷体" w:hAnsi="楷体" w:hint="eastAsia"/>
          <w:sz w:val="28"/>
          <w:szCs w:val="28"/>
        </w:rPr>
        <w:t>，王建明教授获省优秀指导教师</w:t>
      </w:r>
      <w:r w:rsidR="00C226B5" w:rsidRPr="00B74F10">
        <w:rPr>
          <w:rFonts w:ascii="楷体" w:eastAsia="楷体" w:hAnsi="楷体" w:hint="eastAsia"/>
          <w:sz w:val="28"/>
          <w:szCs w:val="28"/>
        </w:rPr>
        <w:t>。</w:t>
      </w:r>
    </w:p>
    <w:p w:rsidR="00947935" w:rsidRPr="009D2E8E" w:rsidRDefault="00F93250" w:rsidP="009D2E8E">
      <w:pPr>
        <w:spacing w:line="360" w:lineRule="auto"/>
        <w:ind w:firstLineChars="200" w:firstLine="562"/>
        <w:rPr>
          <w:rFonts w:ascii="楷体" w:eastAsia="楷体" w:hAnsi="楷体"/>
          <w:b/>
          <w:sz w:val="28"/>
          <w:szCs w:val="28"/>
        </w:rPr>
      </w:pPr>
      <w:r w:rsidRPr="009D2E8E">
        <w:rPr>
          <w:rFonts w:ascii="楷体" w:eastAsia="楷体" w:hAnsi="楷体" w:hint="eastAsia"/>
          <w:b/>
          <w:sz w:val="28"/>
          <w:szCs w:val="28"/>
        </w:rPr>
        <w:t>（</w:t>
      </w:r>
      <w:r w:rsidR="002A7535" w:rsidRPr="009D2E8E">
        <w:rPr>
          <w:rFonts w:ascii="楷体" w:eastAsia="楷体" w:hAnsi="楷体" w:hint="eastAsia"/>
          <w:b/>
          <w:sz w:val="28"/>
          <w:szCs w:val="28"/>
        </w:rPr>
        <w:t>三</w:t>
      </w:r>
      <w:r w:rsidRPr="009D2E8E">
        <w:rPr>
          <w:rFonts w:ascii="楷体" w:eastAsia="楷体" w:hAnsi="楷体" w:hint="eastAsia"/>
          <w:b/>
          <w:sz w:val="28"/>
          <w:szCs w:val="28"/>
        </w:rPr>
        <w:t>）</w:t>
      </w:r>
      <w:r w:rsidR="00702676" w:rsidRPr="009D2E8E">
        <w:rPr>
          <w:rFonts w:ascii="楷体" w:eastAsia="楷体" w:hAnsi="楷体" w:hint="eastAsia"/>
          <w:b/>
          <w:sz w:val="28"/>
          <w:szCs w:val="28"/>
        </w:rPr>
        <w:t>科研</w:t>
      </w:r>
      <w:r w:rsidR="00947935" w:rsidRPr="009D2E8E">
        <w:rPr>
          <w:rFonts w:ascii="楷体" w:eastAsia="楷体" w:hAnsi="楷体" w:hint="eastAsia"/>
          <w:b/>
          <w:sz w:val="28"/>
          <w:szCs w:val="28"/>
        </w:rPr>
        <w:t>工作</w:t>
      </w:r>
    </w:p>
    <w:p w:rsidR="005B3FC3" w:rsidRPr="00AE547B" w:rsidRDefault="004F53A1" w:rsidP="00B74F10">
      <w:pPr>
        <w:spacing w:line="360" w:lineRule="auto"/>
        <w:ind w:firstLineChars="200" w:firstLine="560"/>
        <w:rPr>
          <w:rFonts w:ascii="楷体" w:eastAsia="楷体" w:hAnsi="楷体"/>
          <w:sz w:val="28"/>
          <w:szCs w:val="28"/>
        </w:rPr>
      </w:pPr>
      <w:r>
        <w:rPr>
          <w:rFonts w:ascii="楷体" w:eastAsia="楷体" w:hAnsi="楷体" w:hint="eastAsia"/>
          <w:sz w:val="28"/>
          <w:szCs w:val="28"/>
        </w:rPr>
        <w:t>年度</w:t>
      </w:r>
      <w:r w:rsidR="00ED0EB2">
        <w:rPr>
          <w:rFonts w:ascii="楷体" w:eastAsia="楷体" w:hAnsi="楷体" w:hint="eastAsia"/>
          <w:sz w:val="28"/>
          <w:szCs w:val="28"/>
        </w:rPr>
        <w:t>新增</w:t>
      </w:r>
      <w:r w:rsidR="005B3FC3" w:rsidRPr="00AE547B">
        <w:rPr>
          <w:rFonts w:ascii="楷体" w:eastAsia="楷体" w:hAnsi="楷体" w:hint="eastAsia"/>
          <w:sz w:val="28"/>
          <w:szCs w:val="28"/>
        </w:rPr>
        <w:t>科研经费</w:t>
      </w:r>
      <w:r w:rsidR="001C1461" w:rsidRPr="001C1461">
        <w:rPr>
          <w:rFonts w:ascii="楷体" w:eastAsia="楷体" w:hAnsi="楷体" w:hint="eastAsia"/>
          <w:sz w:val="28"/>
          <w:szCs w:val="28"/>
        </w:rPr>
        <w:t>2424.95</w:t>
      </w:r>
      <w:r w:rsidR="005B3FC3" w:rsidRPr="00AE547B">
        <w:rPr>
          <w:rFonts w:ascii="楷体" w:eastAsia="楷体" w:hAnsi="楷体" w:hint="eastAsia"/>
          <w:sz w:val="28"/>
          <w:szCs w:val="28"/>
        </w:rPr>
        <w:t>万元，新增国家级项目</w:t>
      </w:r>
      <w:r w:rsidR="00FF3776">
        <w:rPr>
          <w:rFonts w:ascii="楷体" w:eastAsia="楷体" w:hAnsi="楷体" w:hint="eastAsia"/>
          <w:sz w:val="28"/>
          <w:szCs w:val="28"/>
        </w:rPr>
        <w:t>12</w:t>
      </w:r>
      <w:r w:rsidR="005B3FC3" w:rsidRPr="00AE547B">
        <w:rPr>
          <w:rFonts w:ascii="楷体" w:eastAsia="楷体" w:hAnsi="楷体" w:hint="eastAsia"/>
          <w:sz w:val="28"/>
          <w:szCs w:val="28"/>
        </w:rPr>
        <w:t>项，其中国家自然基金6项、科技</w:t>
      </w:r>
      <w:proofErr w:type="gramStart"/>
      <w:r w:rsidR="005B3FC3" w:rsidRPr="00AE547B">
        <w:rPr>
          <w:rFonts w:ascii="楷体" w:eastAsia="楷体" w:hAnsi="楷体" w:hint="eastAsia"/>
          <w:sz w:val="28"/>
          <w:szCs w:val="28"/>
        </w:rPr>
        <w:t>部国家</w:t>
      </w:r>
      <w:proofErr w:type="gramEnd"/>
      <w:r w:rsidR="005B3FC3" w:rsidRPr="00AE547B">
        <w:rPr>
          <w:rFonts w:ascii="楷体" w:eastAsia="楷体" w:hAnsi="楷体" w:hint="eastAsia"/>
          <w:sz w:val="28"/>
          <w:szCs w:val="28"/>
        </w:rPr>
        <w:t>科技支撑计划1项、教育部高等学校博士学科点专项科研基金2项</w:t>
      </w:r>
      <w:r w:rsidR="00FF3776">
        <w:rPr>
          <w:rFonts w:ascii="楷体" w:eastAsia="楷体" w:hAnsi="楷体" w:hint="eastAsia"/>
          <w:sz w:val="28"/>
          <w:szCs w:val="28"/>
        </w:rPr>
        <w:t>、中国博士后科学基金面上项目1项、农业部公益性行业科研专项1项、中国烟草种质资源平台建设项目1项</w:t>
      </w:r>
      <w:r w:rsidR="005B3FC3" w:rsidRPr="00AE547B">
        <w:rPr>
          <w:rFonts w:ascii="楷体" w:eastAsia="楷体" w:hAnsi="楷体" w:hint="eastAsia"/>
          <w:sz w:val="28"/>
          <w:szCs w:val="28"/>
        </w:rPr>
        <w:t>；已发表SCI、EI论文22篇，其中二区论文5篇、三区论文4篇、一级论文39篇、二级论文67篇</w:t>
      </w:r>
      <w:r w:rsidR="00F9409F">
        <w:rPr>
          <w:rFonts w:ascii="楷体" w:eastAsia="楷体" w:hAnsi="楷体" w:hint="eastAsia"/>
          <w:sz w:val="28"/>
          <w:szCs w:val="28"/>
        </w:rPr>
        <w:t>。</w:t>
      </w:r>
    </w:p>
    <w:p w:rsidR="002A7535" w:rsidRPr="009D2E8E" w:rsidRDefault="00F93250" w:rsidP="009D2E8E">
      <w:pPr>
        <w:spacing w:line="360" w:lineRule="auto"/>
        <w:ind w:firstLineChars="200" w:firstLine="562"/>
        <w:rPr>
          <w:rFonts w:ascii="楷体" w:eastAsia="楷体" w:hAnsi="楷体"/>
          <w:b/>
          <w:sz w:val="28"/>
          <w:szCs w:val="28"/>
        </w:rPr>
      </w:pPr>
      <w:r w:rsidRPr="009D2E8E">
        <w:rPr>
          <w:rFonts w:ascii="楷体" w:eastAsia="楷体" w:hAnsi="楷体" w:hint="eastAsia"/>
          <w:b/>
          <w:sz w:val="28"/>
          <w:szCs w:val="28"/>
        </w:rPr>
        <w:t>（</w:t>
      </w:r>
      <w:r w:rsidR="002A7535" w:rsidRPr="009D2E8E">
        <w:rPr>
          <w:rFonts w:ascii="楷体" w:eastAsia="楷体" w:hAnsi="楷体" w:hint="eastAsia"/>
          <w:b/>
          <w:sz w:val="28"/>
          <w:szCs w:val="28"/>
        </w:rPr>
        <w:t>四</w:t>
      </w:r>
      <w:r w:rsidRPr="009D2E8E">
        <w:rPr>
          <w:rFonts w:ascii="楷体" w:eastAsia="楷体" w:hAnsi="楷体" w:hint="eastAsia"/>
          <w:b/>
          <w:sz w:val="28"/>
          <w:szCs w:val="28"/>
        </w:rPr>
        <w:t>）</w:t>
      </w:r>
      <w:r w:rsidR="002A7535" w:rsidRPr="009D2E8E">
        <w:rPr>
          <w:rFonts w:ascii="楷体" w:eastAsia="楷体" w:hAnsi="楷体" w:hint="eastAsia"/>
          <w:b/>
          <w:sz w:val="28"/>
          <w:szCs w:val="28"/>
        </w:rPr>
        <w:t>师资队伍建设</w:t>
      </w:r>
    </w:p>
    <w:p w:rsidR="002A7535" w:rsidRPr="00AE547B" w:rsidRDefault="005B3FC3" w:rsidP="00B74F10">
      <w:pPr>
        <w:spacing w:line="360" w:lineRule="auto"/>
        <w:ind w:firstLineChars="200" w:firstLine="560"/>
        <w:rPr>
          <w:rFonts w:ascii="楷体" w:eastAsia="楷体" w:hAnsi="楷体"/>
          <w:sz w:val="28"/>
          <w:szCs w:val="28"/>
        </w:rPr>
      </w:pPr>
      <w:r w:rsidRPr="00AE547B">
        <w:rPr>
          <w:rFonts w:ascii="楷体" w:eastAsia="楷体" w:hAnsi="楷体" w:hint="eastAsia"/>
          <w:sz w:val="28"/>
          <w:szCs w:val="28"/>
        </w:rPr>
        <w:t>1、</w:t>
      </w:r>
      <w:r w:rsidR="00C226B5" w:rsidRPr="00AE547B">
        <w:rPr>
          <w:rFonts w:ascii="楷体" w:eastAsia="楷体" w:hAnsi="楷体" w:hint="eastAsia"/>
          <w:sz w:val="28"/>
          <w:szCs w:val="28"/>
        </w:rPr>
        <w:t>学院</w:t>
      </w:r>
      <w:r w:rsidR="002A7535" w:rsidRPr="00AE547B">
        <w:rPr>
          <w:rFonts w:ascii="楷体" w:eastAsia="楷体" w:hAnsi="楷体" w:hint="eastAsia"/>
          <w:sz w:val="28"/>
          <w:szCs w:val="28"/>
        </w:rPr>
        <w:t>聘请</w:t>
      </w:r>
      <w:r w:rsidR="002A7535" w:rsidRPr="00AE547B">
        <w:rPr>
          <w:rFonts w:ascii="楷体" w:eastAsia="楷体" w:hAnsi="楷体" w:cs="Times New Roman" w:hint="eastAsia"/>
          <w:sz w:val="28"/>
          <w:szCs w:val="28"/>
        </w:rPr>
        <w:t>国家杰出青年科学基金</w:t>
      </w:r>
      <w:r w:rsidR="002A7535" w:rsidRPr="00AE547B">
        <w:rPr>
          <w:rFonts w:ascii="楷体" w:eastAsia="楷体" w:hAnsi="楷体" w:cs="Times New Roman"/>
          <w:sz w:val="28"/>
          <w:szCs w:val="28"/>
        </w:rPr>
        <w:t>获得者</w:t>
      </w:r>
      <w:r w:rsidR="002A7535" w:rsidRPr="00AE547B">
        <w:rPr>
          <w:rFonts w:ascii="楷体" w:eastAsia="楷体" w:hAnsi="楷体" w:hint="eastAsia"/>
          <w:sz w:val="28"/>
          <w:szCs w:val="28"/>
        </w:rPr>
        <w:t>、中国农业大学博士生导师倪中福教授，我校知名校友、山西新科农公司总经理白晨生同志为学院兼职教授</w:t>
      </w:r>
      <w:r w:rsidR="00054AF8" w:rsidRPr="00AE547B">
        <w:rPr>
          <w:rFonts w:ascii="楷体" w:eastAsia="楷体" w:hAnsi="楷体" w:hint="eastAsia"/>
          <w:sz w:val="28"/>
          <w:szCs w:val="28"/>
        </w:rPr>
        <w:t>，</w:t>
      </w:r>
      <w:r w:rsidR="00D152BC">
        <w:rPr>
          <w:rFonts w:ascii="楷体" w:eastAsia="楷体" w:hAnsi="楷体" w:hint="eastAsia"/>
          <w:sz w:val="28"/>
          <w:szCs w:val="28"/>
        </w:rPr>
        <w:t>柔性</w:t>
      </w:r>
      <w:r w:rsidR="00D152BC" w:rsidRPr="00D152BC">
        <w:rPr>
          <w:rFonts w:ascii="楷体" w:eastAsia="楷体" w:hAnsi="楷体" w:cs="Times New Roman" w:hint="eastAsia"/>
          <w:sz w:val="28"/>
          <w:szCs w:val="28"/>
        </w:rPr>
        <w:t>引进“131人才工程”第一层次人才</w:t>
      </w:r>
      <w:r w:rsidR="00D152BC" w:rsidRPr="00D152BC">
        <w:rPr>
          <w:rFonts w:ascii="楷体" w:eastAsia="楷体" w:hAnsi="楷体" w:hint="eastAsia"/>
          <w:sz w:val="28"/>
          <w:szCs w:val="28"/>
        </w:rPr>
        <w:t>3</w:t>
      </w:r>
      <w:r w:rsidR="00D152BC" w:rsidRPr="00D152BC">
        <w:rPr>
          <w:rFonts w:ascii="楷体" w:eastAsia="楷体" w:hAnsi="楷体" w:cs="Times New Roman" w:hint="eastAsia"/>
          <w:sz w:val="28"/>
          <w:szCs w:val="28"/>
        </w:rPr>
        <w:t>名院士，第二层次</w:t>
      </w:r>
      <w:r w:rsidR="00D152BC" w:rsidRPr="00D152BC">
        <w:rPr>
          <w:rFonts w:ascii="楷体" w:eastAsia="楷体" w:hAnsi="楷体" w:hint="eastAsia"/>
          <w:sz w:val="28"/>
          <w:szCs w:val="28"/>
        </w:rPr>
        <w:t>9</w:t>
      </w:r>
      <w:r w:rsidR="00D152BC" w:rsidRPr="00D152BC">
        <w:rPr>
          <w:rFonts w:ascii="楷体" w:eastAsia="楷体" w:hAnsi="楷体" w:cs="Times New Roman" w:hint="eastAsia"/>
          <w:sz w:val="28"/>
          <w:szCs w:val="28"/>
        </w:rPr>
        <w:t>名知名学者和学术带头人。</w:t>
      </w:r>
      <w:r w:rsidR="00054AF8" w:rsidRPr="00AE547B">
        <w:rPr>
          <w:rFonts w:ascii="楷体" w:eastAsia="楷体" w:hAnsi="楷体" w:hint="eastAsia"/>
          <w:sz w:val="28"/>
          <w:szCs w:val="28"/>
        </w:rPr>
        <w:t>引进山西省百人计划特聘教授美国肯塔基大学朱红岩博士</w:t>
      </w:r>
      <w:r w:rsidR="001F45CF" w:rsidRPr="00AE547B">
        <w:rPr>
          <w:rFonts w:ascii="楷体" w:eastAsia="楷体" w:hAnsi="楷体" w:hint="eastAsia"/>
          <w:sz w:val="28"/>
          <w:szCs w:val="28"/>
        </w:rPr>
        <w:t>。</w:t>
      </w:r>
    </w:p>
    <w:p w:rsidR="005B3FC3" w:rsidRPr="00AE547B" w:rsidRDefault="005B3FC3" w:rsidP="00B74F10">
      <w:pPr>
        <w:spacing w:line="360" w:lineRule="auto"/>
        <w:ind w:firstLineChars="200" w:firstLine="560"/>
        <w:rPr>
          <w:rFonts w:ascii="楷体" w:eastAsia="楷体" w:hAnsi="楷体"/>
          <w:sz w:val="28"/>
          <w:szCs w:val="28"/>
        </w:rPr>
      </w:pPr>
      <w:r w:rsidRPr="00AE547B">
        <w:rPr>
          <w:rFonts w:ascii="楷体" w:eastAsia="楷体" w:hAnsi="楷体" w:hint="eastAsia"/>
          <w:sz w:val="28"/>
          <w:szCs w:val="28"/>
        </w:rPr>
        <w:t>2、共引进A类博士6名、B类博士1名，尤其是制药工程专业引进四川大学、西北农林科技大学博士研究生各一名，实现了该专业博士教师零的突破；支持青年教师攻读校内博士学位3名，</w:t>
      </w:r>
      <w:r w:rsidR="004F53A1">
        <w:rPr>
          <w:rFonts w:ascii="楷体" w:eastAsia="楷体" w:hAnsi="楷体" w:hint="eastAsia"/>
          <w:sz w:val="28"/>
          <w:szCs w:val="28"/>
        </w:rPr>
        <w:t>校内博士后进站</w:t>
      </w:r>
      <w:r w:rsidR="00E01823">
        <w:rPr>
          <w:rFonts w:ascii="楷体" w:eastAsia="楷体" w:hAnsi="楷体" w:hint="eastAsia"/>
          <w:sz w:val="28"/>
          <w:szCs w:val="28"/>
        </w:rPr>
        <w:t>1</w:t>
      </w:r>
      <w:r w:rsidR="004F53A1">
        <w:rPr>
          <w:rFonts w:ascii="楷体" w:eastAsia="楷体" w:hAnsi="楷体" w:hint="eastAsia"/>
          <w:sz w:val="28"/>
          <w:szCs w:val="28"/>
        </w:rPr>
        <w:t xml:space="preserve">名，校外博士后进站 </w:t>
      </w:r>
      <w:r w:rsidR="00E01823">
        <w:rPr>
          <w:rFonts w:ascii="楷体" w:eastAsia="楷体" w:hAnsi="楷体" w:hint="eastAsia"/>
          <w:sz w:val="28"/>
          <w:szCs w:val="28"/>
        </w:rPr>
        <w:t>2</w:t>
      </w:r>
      <w:r w:rsidR="004F53A1">
        <w:rPr>
          <w:rFonts w:ascii="楷体" w:eastAsia="楷体" w:hAnsi="楷体" w:hint="eastAsia"/>
          <w:sz w:val="28"/>
          <w:szCs w:val="28"/>
        </w:rPr>
        <w:t>名，</w:t>
      </w:r>
      <w:r w:rsidRPr="00AE547B">
        <w:rPr>
          <w:rFonts w:ascii="楷体" w:eastAsia="楷体" w:hAnsi="楷体" w:hint="eastAsia"/>
          <w:sz w:val="28"/>
          <w:szCs w:val="28"/>
        </w:rPr>
        <w:t>国际化工程3名，社会实践工程12名。</w:t>
      </w:r>
    </w:p>
    <w:p w:rsidR="00D11500" w:rsidRPr="009D2E8E" w:rsidRDefault="005B3FC3" w:rsidP="009D2E8E">
      <w:pPr>
        <w:spacing w:line="360" w:lineRule="auto"/>
        <w:ind w:firstLineChars="200" w:firstLine="562"/>
        <w:rPr>
          <w:rFonts w:ascii="楷体" w:eastAsia="楷体" w:hAnsi="楷体"/>
          <w:b/>
          <w:sz w:val="28"/>
          <w:szCs w:val="28"/>
        </w:rPr>
      </w:pPr>
      <w:r w:rsidRPr="009D2E8E">
        <w:rPr>
          <w:rFonts w:ascii="楷体" w:eastAsia="楷体" w:hAnsi="楷体" w:hint="eastAsia"/>
          <w:b/>
          <w:sz w:val="28"/>
          <w:szCs w:val="28"/>
        </w:rPr>
        <w:t>（</w:t>
      </w:r>
      <w:r w:rsidR="00D11500" w:rsidRPr="009D2E8E">
        <w:rPr>
          <w:rFonts w:ascii="楷体" w:eastAsia="楷体" w:hAnsi="楷体" w:hint="eastAsia"/>
          <w:b/>
          <w:sz w:val="28"/>
          <w:szCs w:val="28"/>
        </w:rPr>
        <w:t>五</w:t>
      </w:r>
      <w:r w:rsidRPr="009D2E8E">
        <w:rPr>
          <w:rFonts w:ascii="楷体" w:eastAsia="楷体" w:hAnsi="楷体" w:hint="eastAsia"/>
          <w:b/>
          <w:sz w:val="28"/>
          <w:szCs w:val="28"/>
        </w:rPr>
        <w:t>）</w:t>
      </w:r>
      <w:r w:rsidR="00D11500" w:rsidRPr="009D2E8E">
        <w:rPr>
          <w:rFonts w:ascii="楷体" w:eastAsia="楷体" w:hAnsi="楷体" w:hint="eastAsia"/>
          <w:b/>
          <w:sz w:val="28"/>
          <w:szCs w:val="28"/>
        </w:rPr>
        <w:t>社会服务</w:t>
      </w:r>
    </w:p>
    <w:p w:rsidR="00D11500" w:rsidRPr="00AE547B" w:rsidRDefault="00054AF8" w:rsidP="00D11500">
      <w:pPr>
        <w:ind w:firstLineChars="200" w:firstLine="560"/>
        <w:rPr>
          <w:rFonts w:ascii="楷体" w:eastAsia="楷体" w:hAnsi="楷体"/>
          <w:sz w:val="28"/>
          <w:szCs w:val="28"/>
        </w:rPr>
      </w:pPr>
      <w:r w:rsidRPr="00AE547B">
        <w:rPr>
          <w:rFonts w:ascii="楷体" w:eastAsia="楷体" w:hAnsi="楷体" w:hint="eastAsia"/>
          <w:sz w:val="28"/>
          <w:szCs w:val="28"/>
        </w:rPr>
        <w:t>1、</w:t>
      </w:r>
      <w:r w:rsidR="00D11500" w:rsidRPr="00AE547B">
        <w:rPr>
          <w:rFonts w:ascii="楷体" w:eastAsia="楷体" w:hAnsi="楷体" w:hint="eastAsia"/>
          <w:sz w:val="28"/>
          <w:szCs w:val="28"/>
        </w:rPr>
        <w:t>学院在做好4个已有农业推广示范项目基础上，新申报2013年度示范项目</w:t>
      </w:r>
      <w:r w:rsidR="00D11500" w:rsidRPr="00AE547B">
        <w:rPr>
          <w:rFonts w:ascii="楷体" w:eastAsia="楷体" w:hAnsi="楷体"/>
          <w:sz w:val="28"/>
          <w:szCs w:val="28"/>
        </w:rPr>
        <w:t>9</w:t>
      </w:r>
      <w:r w:rsidR="00D11500" w:rsidRPr="00AE547B">
        <w:rPr>
          <w:rFonts w:ascii="楷体" w:eastAsia="楷体" w:hAnsi="楷体" w:hint="eastAsia"/>
          <w:sz w:val="28"/>
          <w:szCs w:val="28"/>
        </w:rPr>
        <w:t>项，获批</w:t>
      </w:r>
      <w:r w:rsidR="00250965">
        <w:rPr>
          <w:rFonts w:ascii="楷体" w:eastAsia="楷体" w:hAnsi="楷体" w:hint="eastAsia"/>
          <w:sz w:val="28"/>
          <w:szCs w:val="28"/>
        </w:rPr>
        <w:t>8</w:t>
      </w:r>
      <w:r w:rsidR="00D11500" w:rsidRPr="00AE547B">
        <w:rPr>
          <w:rFonts w:ascii="楷体" w:eastAsia="楷体" w:hAnsi="楷体" w:hint="eastAsia"/>
          <w:sz w:val="28"/>
          <w:szCs w:val="28"/>
        </w:rPr>
        <w:t>项，其中</w:t>
      </w:r>
      <w:r w:rsidR="000C3C7B" w:rsidRPr="00AE547B">
        <w:rPr>
          <w:rFonts w:ascii="楷体" w:eastAsia="楷体" w:hAnsi="楷体" w:hint="eastAsia"/>
          <w:sz w:val="28"/>
          <w:szCs w:val="28"/>
        </w:rPr>
        <w:t>两</w:t>
      </w:r>
      <w:r w:rsidR="00D11500" w:rsidRPr="00AE547B">
        <w:rPr>
          <w:rFonts w:ascii="楷体" w:eastAsia="楷体" w:hAnsi="楷体" w:hint="eastAsia"/>
          <w:sz w:val="28"/>
          <w:szCs w:val="28"/>
        </w:rPr>
        <w:t>项和</w:t>
      </w:r>
      <w:r w:rsidR="009D2E8E">
        <w:rPr>
          <w:rFonts w:ascii="楷体" w:eastAsia="楷体" w:hAnsi="楷体" w:hint="eastAsia"/>
          <w:sz w:val="28"/>
          <w:szCs w:val="28"/>
        </w:rPr>
        <w:t>外</w:t>
      </w:r>
      <w:r w:rsidR="00D11500" w:rsidRPr="00AE547B">
        <w:rPr>
          <w:rFonts w:ascii="楷体" w:eastAsia="楷体" w:hAnsi="楷体" w:hint="eastAsia"/>
          <w:sz w:val="28"/>
          <w:szCs w:val="28"/>
        </w:rPr>
        <w:t>院合作。</w:t>
      </w:r>
    </w:p>
    <w:p w:rsidR="00054AF8" w:rsidRPr="004C2630" w:rsidRDefault="00054AF8" w:rsidP="00054AF8">
      <w:pPr>
        <w:ind w:firstLineChars="200" w:firstLine="560"/>
        <w:rPr>
          <w:rFonts w:ascii="楷体" w:eastAsia="楷体" w:hAnsi="楷体"/>
          <w:sz w:val="28"/>
          <w:szCs w:val="28"/>
        </w:rPr>
      </w:pPr>
      <w:r w:rsidRPr="00AE547B">
        <w:rPr>
          <w:rFonts w:ascii="楷体" w:eastAsia="楷体" w:hAnsi="楷体" w:hint="eastAsia"/>
          <w:sz w:val="28"/>
          <w:szCs w:val="28"/>
        </w:rPr>
        <w:t>2、</w:t>
      </w:r>
      <w:r w:rsidRPr="00AE547B">
        <w:rPr>
          <w:rFonts w:ascii="楷体" w:eastAsia="楷体" w:hAnsi="楷体"/>
          <w:sz w:val="28"/>
          <w:szCs w:val="28"/>
        </w:rPr>
        <w:t>2012</w:t>
      </w:r>
      <w:r w:rsidRPr="00AE547B">
        <w:rPr>
          <w:rFonts w:ascii="楷体" w:eastAsia="楷体" w:hAnsi="楷体" w:hint="eastAsia"/>
          <w:sz w:val="28"/>
          <w:szCs w:val="28"/>
        </w:rPr>
        <w:t>年申报获批的李生才教授、郭平毅教授、杨武德教授、高志强教授</w:t>
      </w:r>
      <w:r w:rsidRPr="00AE547B">
        <w:rPr>
          <w:rFonts w:ascii="楷体" w:eastAsia="楷体" w:hAnsi="楷体" w:hint="eastAsia"/>
          <w:sz w:val="28"/>
          <w:szCs w:val="28"/>
        </w:rPr>
        <w:lastRenderedPageBreak/>
        <w:t>主持四个农业推广示范项目已通过验收；2013年申报获批项目中王玉国教授、马瑞燕教授主持的项目均已结题验收，其他项目预计明年验收。学院新建泽州县、大同县等示范基地10个，推广技术项目56项</w:t>
      </w:r>
      <w:r w:rsidRPr="004C2630">
        <w:rPr>
          <w:rFonts w:ascii="楷体" w:eastAsia="楷体" w:hAnsi="楷体" w:hint="eastAsia"/>
          <w:sz w:val="28"/>
          <w:szCs w:val="28"/>
        </w:rPr>
        <w:t>，培训</w:t>
      </w:r>
      <w:r w:rsidR="004C2630" w:rsidRPr="004C2630">
        <w:rPr>
          <w:rFonts w:ascii="楷体" w:eastAsia="楷体" w:hAnsi="楷体" w:hint="eastAsia"/>
          <w:sz w:val="28"/>
          <w:szCs w:val="28"/>
        </w:rPr>
        <w:t>82</w:t>
      </w:r>
      <w:r w:rsidRPr="004C2630">
        <w:rPr>
          <w:rFonts w:ascii="楷体" w:eastAsia="楷体" w:hAnsi="楷体" w:hint="eastAsia"/>
          <w:sz w:val="28"/>
          <w:szCs w:val="28"/>
        </w:rPr>
        <w:t>期，培训人数达</w:t>
      </w:r>
      <w:r w:rsidR="004C2630" w:rsidRPr="004C2630">
        <w:rPr>
          <w:rFonts w:ascii="楷体" w:eastAsia="楷体" w:hAnsi="楷体" w:hint="eastAsia"/>
          <w:sz w:val="28"/>
          <w:szCs w:val="28"/>
        </w:rPr>
        <w:t>20000</w:t>
      </w:r>
      <w:r w:rsidRPr="004C2630">
        <w:rPr>
          <w:rFonts w:ascii="楷体" w:eastAsia="楷体" w:hAnsi="楷体" w:hint="eastAsia"/>
          <w:sz w:val="28"/>
          <w:szCs w:val="28"/>
        </w:rPr>
        <w:t>人次，进行技术指导</w:t>
      </w:r>
      <w:r w:rsidR="004C2630" w:rsidRPr="004C2630">
        <w:rPr>
          <w:rFonts w:ascii="楷体" w:eastAsia="楷体" w:hAnsi="楷体" w:hint="eastAsia"/>
          <w:sz w:val="28"/>
          <w:szCs w:val="28"/>
        </w:rPr>
        <w:t>353</w:t>
      </w:r>
      <w:r w:rsidRPr="004C2630">
        <w:rPr>
          <w:rFonts w:ascii="楷体" w:eastAsia="楷体" w:hAnsi="楷体" w:hint="eastAsia"/>
          <w:sz w:val="28"/>
          <w:szCs w:val="28"/>
        </w:rPr>
        <w:t>次。</w:t>
      </w:r>
    </w:p>
    <w:p w:rsidR="00054AF8" w:rsidRPr="00AE547B" w:rsidRDefault="00FD47EB" w:rsidP="00D11500">
      <w:pPr>
        <w:ind w:firstLineChars="200" w:firstLine="560"/>
        <w:rPr>
          <w:rFonts w:ascii="楷体" w:eastAsia="楷体" w:hAnsi="楷体"/>
          <w:sz w:val="28"/>
          <w:szCs w:val="28"/>
        </w:rPr>
      </w:pPr>
      <w:r>
        <w:rPr>
          <w:rFonts w:ascii="楷体" w:eastAsia="楷体" w:hAnsi="楷体" w:hint="eastAsia"/>
          <w:sz w:val="28"/>
          <w:szCs w:val="28"/>
        </w:rPr>
        <w:t>3、</w:t>
      </w:r>
      <w:r w:rsidR="00054AF8" w:rsidRPr="00AE547B">
        <w:rPr>
          <w:rFonts w:ascii="楷体" w:eastAsia="楷体" w:hAnsi="楷体" w:hint="eastAsia"/>
          <w:sz w:val="28"/>
          <w:szCs w:val="28"/>
        </w:rPr>
        <w:t>已与孝义市农技中心签署2013年度社会服务横向协议，协议经费总额65万元，预计近期到账。</w:t>
      </w:r>
    </w:p>
    <w:p w:rsidR="005B3FC3" w:rsidRPr="009D2E8E" w:rsidRDefault="005B3FC3" w:rsidP="009D2E8E">
      <w:pPr>
        <w:spacing w:line="360" w:lineRule="auto"/>
        <w:ind w:firstLineChars="200" w:firstLine="562"/>
        <w:rPr>
          <w:rFonts w:ascii="楷体" w:eastAsia="楷体" w:hAnsi="楷体"/>
          <w:b/>
          <w:sz w:val="28"/>
          <w:szCs w:val="28"/>
        </w:rPr>
      </w:pPr>
      <w:r w:rsidRPr="009D2E8E">
        <w:rPr>
          <w:rFonts w:ascii="楷体" w:eastAsia="楷体" w:hAnsi="楷体" w:hint="eastAsia"/>
          <w:b/>
          <w:sz w:val="28"/>
          <w:szCs w:val="28"/>
        </w:rPr>
        <w:t>（六）综合管理</w:t>
      </w:r>
    </w:p>
    <w:p w:rsidR="004653CB" w:rsidRDefault="005B3FC3" w:rsidP="005B3FC3">
      <w:pPr>
        <w:spacing w:line="360" w:lineRule="auto"/>
        <w:ind w:firstLineChars="200" w:firstLine="560"/>
        <w:rPr>
          <w:rFonts w:ascii="楷体" w:eastAsia="楷体" w:hAnsi="楷体"/>
          <w:sz w:val="28"/>
          <w:szCs w:val="28"/>
        </w:rPr>
      </w:pPr>
      <w:r w:rsidRPr="00AE547B">
        <w:rPr>
          <w:rFonts w:ascii="楷体" w:eastAsia="楷体" w:hAnsi="楷体" w:hint="eastAsia"/>
          <w:sz w:val="28"/>
          <w:szCs w:val="28"/>
        </w:rPr>
        <w:t>（1）</w:t>
      </w:r>
      <w:r w:rsidR="004653CB">
        <w:rPr>
          <w:rFonts w:ascii="楷体" w:eastAsia="楷体" w:hAnsi="楷体" w:hint="eastAsia"/>
          <w:sz w:val="28"/>
          <w:szCs w:val="28"/>
        </w:rPr>
        <w:t>召开了</w:t>
      </w:r>
      <w:r w:rsidR="00E3177C">
        <w:rPr>
          <w:rFonts w:ascii="楷体" w:eastAsia="楷体" w:hAnsi="楷体"/>
          <w:sz w:val="28"/>
          <w:szCs w:val="28"/>
        </w:rPr>
        <w:t>农学院</w:t>
      </w:r>
      <w:r w:rsidR="004653CB" w:rsidRPr="004653CB">
        <w:rPr>
          <w:rFonts w:ascii="楷体" w:eastAsia="楷体" w:hAnsi="楷体"/>
          <w:sz w:val="28"/>
          <w:szCs w:val="28"/>
        </w:rPr>
        <w:t>第二次教职工大会暨工会会员大会</w:t>
      </w:r>
      <w:r w:rsidR="00C67683">
        <w:rPr>
          <w:rFonts w:ascii="楷体" w:eastAsia="楷体" w:hAnsi="楷体" w:hint="eastAsia"/>
          <w:sz w:val="28"/>
          <w:szCs w:val="28"/>
        </w:rPr>
        <w:t>，大会对学院发展规划、校内岗位津贴分配办法进行了充分讨论。</w:t>
      </w:r>
    </w:p>
    <w:p w:rsidR="005B3FC3" w:rsidRPr="00AE547B" w:rsidRDefault="00C67683" w:rsidP="005B3FC3">
      <w:pPr>
        <w:spacing w:line="360" w:lineRule="auto"/>
        <w:ind w:firstLineChars="200" w:firstLine="560"/>
        <w:rPr>
          <w:rFonts w:ascii="楷体" w:eastAsia="楷体" w:hAnsi="楷体"/>
          <w:sz w:val="28"/>
          <w:szCs w:val="28"/>
        </w:rPr>
      </w:pPr>
      <w:r w:rsidRPr="00AE547B">
        <w:rPr>
          <w:rFonts w:ascii="楷体" w:eastAsia="楷体" w:hAnsi="楷体" w:hint="eastAsia"/>
          <w:sz w:val="28"/>
          <w:szCs w:val="28"/>
        </w:rPr>
        <w:t>（2）</w:t>
      </w:r>
      <w:r w:rsidR="005B3FC3" w:rsidRPr="00AE547B">
        <w:rPr>
          <w:rFonts w:ascii="楷体" w:eastAsia="楷体" w:hAnsi="楷体" w:hint="eastAsia"/>
          <w:sz w:val="28"/>
          <w:szCs w:val="28"/>
        </w:rPr>
        <w:t>学院严格遵守学校的各项规章制度，国有资产和经费管理良好，无假公济私行为、无奢侈浪费现象、</w:t>
      </w:r>
      <w:proofErr w:type="gramStart"/>
      <w:r w:rsidR="005B3FC3" w:rsidRPr="00AE547B">
        <w:rPr>
          <w:rFonts w:ascii="楷体" w:eastAsia="楷体" w:hAnsi="楷体" w:hint="eastAsia"/>
          <w:sz w:val="28"/>
          <w:szCs w:val="28"/>
        </w:rPr>
        <w:t>无挪作</w:t>
      </w:r>
      <w:proofErr w:type="gramEnd"/>
      <w:r w:rsidR="005B3FC3" w:rsidRPr="00AE547B">
        <w:rPr>
          <w:rFonts w:ascii="楷体" w:eastAsia="楷体" w:hAnsi="楷体" w:hint="eastAsia"/>
          <w:sz w:val="28"/>
          <w:szCs w:val="28"/>
        </w:rPr>
        <w:t>他用现象；未发生重大安全责任事故、重大伤亡事故和群体性事故，师生中无非正常死亡现象。</w:t>
      </w:r>
    </w:p>
    <w:p w:rsidR="001E29EC" w:rsidRPr="009D2E8E" w:rsidRDefault="00054AF8" w:rsidP="009D2E8E">
      <w:pPr>
        <w:spacing w:line="360" w:lineRule="auto"/>
        <w:ind w:firstLineChars="200" w:firstLine="562"/>
        <w:rPr>
          <w:rFonts w:ascii="楷体" w:eastAsia="楷体" w:hAnsi="楷体"/>
          <w:b/>
          <w:sz w:val="28"/>
          <w:szCs w:val="28"/>
        </w:rPr>
      </w:pPr>
      <w:r w:rsidRPr="009D2E8E">
        <w:rPr>
          <w:rFonts w:ascii="楷体" w:eastAsia="楷体" w:hAnsi="楷体" w:hint="eastAsia"/>
          <w:b/>
          <w:sz w:val="28"/>
          <w:szCs w:val="28"/>
        </w:rPr>
        <w:t>（</w:t>
      </w:r>
      <w:r w:rsidR="00D11500" w:rsidRPr="009D2E8E">
        <w:rPr>
          <w:rFonts w:ascii="楷体" w:eastAsia="楷体" w:hAnsi="楷体" w:hint="eastAsia"/>
          <w:b/>
          <w:sz w:val="28"/>
          <w:szCs w:val="28"/>
        </w:rPr>
        <w:t>七</w:t>
      </w:r>
      <w:r w:rsidRPr="009D2E8E">
        <w:rPr>
          <w:rFonts w:ascii="楷体" w:eastAsia="楷体" w:hAnsi="楷体" w:hint="eastAsia"/>
          <w:b/>
          <w:sz w:val="28"/>
          <w:szCs w:val="28"/>
        </w:rPr>
        <w:t>）</w:t>
      </w:r>
      <w:r w:rsidR="001E29EC" w:rsidRPr="009D2E8E">
        <w:rPr>
          <w:rFonts w:ascii="楷体" w:eastAsia="楷体" w:hAnsi="楷体" w:hint="eastAsia"/>
          <w:b/>
          <w:sz w:val="28"/>
          <w:szCs w:val="28"/>
        </w:rPr>
        <w:t>其他工作</w:t>
      </w:r>
    </w:p>
    <w:p w:rsidR="001E29EC" w:rsidRPr="00AE547B" w:rsidRDefault="00EB3314" w:rsidP="00B74F10">
      <w:pPr>
        <w:spacing w:line="360" w:lineRule="auto"/>
        <w:ind w:firstLineChars="200" w:firstLine="560"/>
        <w:rPr>
          <w:rFonts w:ascii="楷体" w:eastAsia="楷体" w:hAnsi="楷体"/>
          <w:sz w:val="28"/>
          <w:szCs w:val="28"/>
        </w:rPr>
      </w:pPr>
      <w:r w:rsidRPr="00AE547B">
        <w:rPr>
          <w:rFonts w:ascii="楷体" w:eastAsia="楷体" w:hAnsi="楷体" w:hint="eastAsia"/>
          <w:sz w:val="28"/>
          <w:szCs w:val="28"/>
        </w:rPr>
        <w:t>1、</w:t>
      </w:r>
      <w:r w:rsidR="001E29EC" w:rsidRPr="00AE547B">
        <w:rPr>
          <w:rFonts w:ascii="楷体" w:eastAsia="楷体" w:hAnsi="楷体" w:hint="eastAsia"/>
          <w:sz w:val="28"/>
          <w:szCs w:val="28"/>
        </w:rPr>
        <w:t>学院在原有李焕章基金奖学金、科技传播奖、华</w:t>
      </w:r>
      <w:proofErr w:type="gramStart"/>
      <w:r w:rsidR="001E29EC" w:rsidRPr="00AE547B">
        <w:rPr>
          <w:rFonts w:ascii="楷体" w:eastAsia="楷体" w:hAnsi="楷体" w:hint="eastAsia"/>
          <w:sz w:val="28"/>
          <w:szCs w:val="28"/>
        </w:rPr>
        <w:t>顿助农基金</w:t>
      </w:r>
      <w:proofErr w:type="gramEnd"/>
      <w:r w:rsidR="001E29EC" w:rsidRPr="00AE547B">
        <w:rPr>
          <w:rFonts w:ascii="楷体" w:eastAsia="楷体" w:hAnsi="楷体" w:hint="eastAsia"/>
          <w:sz w:val="28"/>
          <w:szCs w:val="28"/>
        </w:rPr>
        <w:t>奖学金的基础上，由农学78级杰出校友、山西新农科公司总经理白晨生同志捐资设立了</w:t>
      </w:r>
      <w:proofErr w:type="gramStart"/>
      <w:r w:rsidR="001E29EC" w:rsidRPr="00AE547B">
        <w:rPr>
          <w:rFonts w:ascii="楷体" w:eastAsia="楷体" w:hAnsi="楷体" w:hint="eastAsia"/>
          <w:sz w:val="28"/>
          <w:szCs w:val="28"/>
        </w:rPr>
        <w:t>晨熙助农基金</w:t>
      </w:r>
      <w:proofErr w:type="gramEnd"/>
      <w:r w:rsidR="001E29EC" w:rsidRPr="00AE547B">
        <w:rPr>
          <w:rFonts w:ascii="楷体" w:eastAsia="楷体" w:hAnsi="楷体" w:hint="eastAsia"/>
          <w:sz w:val="28"/>
          <w:szCs w:val="28"/>
        </w:rPr>
        <w:t>奖学金，2013年学院奖学金奖励额度达24万元，126名学生获得表彰奖励。</w:t>
      </w:r>
    </w:p>
    <w:p w:rsidR="00EB3314" w:rsidRPr="00AE547B" w:rsidRDefault="00EB3314" w:rsidP="00B74F10">
      <w:pPr>
        <w:spacing w:line="360" w:lineRule="auto"/>
        <w:ind w:firstLineChars="200" w:firstLine="560"/>
        <w:rPr>
          <w:rFonts w:ascii="楷体" w:eastAsia="楷体" w:hAnsi="楷体"/>
          <w:sz w:val="28"/>
          <w:szCs w:val="28"/>
        </w:rPr>
      </w:pPr>
      <w:r w:rsidRPr="00AE547B">
        <w:rPr>
          <w:rFonts w:ascii="楷体" w:eastAsia="楷体" w:hAnsi="楷体" w:hint="eastAsia"/>
          <w:sz w:val="28"/>
          <w:szCs w:val="28"/>
        </w:rPr>
        <w:t>2、学院承办了</w:t>
      </w:r>
      <w:r w:rsidR="000A0718" w:rsidRPr="00AE547B">
        <w:rPr>
          <w:rFonts w:ascii="楷体" w:eastAsia="楷体" w:hAnsi="楷体"/>
          <w:sz w:val="28"/>
          <w:szCs w:val="28"/>
        </w:rPr>
        <w:t>山西省昆虫学会第五届会员代表大会暨全</w:t>
      </w:r>
      <w:r w:rsidR="00E3177C">
        <w:rPr>
          <w:rFonts w:ascii="楷体" w:eastAsia="楷体" w:hAnsi="楷体" w:hint="eastAsia"/>
          <w:sz w:val="28"/>
          <w:szCs w:val="28"/>
        </w:rPr>
        <w:t>省</w:t>
      </w:r>
      <w:r w:rsidR="000A0718" w:rsidRPr="00AE547B">
        <w:rPr>
          <w:rFonts w:ascii="楷体" w:eastAsia="楷体" w:hAnsi="楷体"/>
          <w:sz w:val="28"/>
          <w:szCs w:val="28"/>
        </w:rPr>
        <w:t>植保发展学术讨论会</w:t>
      </w:r>
      <w:r w:rsidRPr="00AE547B">
        <w:rPr>
          <w:rFonts w:ascii="楷体" w:eastAsia="楷体" w:hAnsi="楷体" w:hint="eastAsia"/>
          <w:sz w:val="28"/>
          <w:szCs w:val="28"/>
        </w:rPr>
        <w:t>，李生才院长当选为新一届学会理事长。</w:t>
      </w:r>
    </w:p>
    <w:p w:rsidR="005B3FC3" w:rsidRPr="009D2E8E" w:rsidRDefault="005B3FC3" w:rsidP="001F286C">
      <w:pPr>
        <w:widowControl/>
        <w:shd w:val="clear" w:color="auto" w:fill="FFFFFF"/>
        <w:adjustRightInd w:val="0"/>
        <w:snapToGrid w:val="0"/>
        <w:spacing w:beforeLines="50" w:afterLines="50" w:line="360" w:lineRule="auto"/>
        <w:ind w:firstLineChars="250" w:firstLine="753"/>
        <w:jc w:val="left"/>
        <w:rPr>
          <w:rFonts w:ascii="楷体" w:eastAsia="楷体" w:hAnsi="楷体" w:cs="宋体"/>
          <w:b/>
          <w:color w:val="333333"/>
          <w:kern w:val="0"/>
          <w:sz w:val="30"/>
          <w:szCs w:val="30"/>
        </w:rPr>
      </w:pPr>
      <w:r w:rsidRPr="009D2E8E">
        <w:rPr>
          <w:rFonts w:ascii="楷体" w:eastAsia="楷体" w:hAnsi="楷体" w:cs="宋体" w:hint="eastAsia"/>
          <w:b/>
          <w:color w:val="333333"/>
          <w:kern w:val="0"/>
          <w:sz w:val="30"/>
          <w:szCs w:val="30"/>
        </w:rPr>
        <w:t>二、年度日常工作情况</w:t>
      </w:r>
    </w:p>
    <w:p w:rsidR="00CB7518" w:rsidRPr="009D2E8E" w:rsidRDefault="00CB7518" w:rsidP="009D2E8E">
      <w:pPr>
        <w:spacing w:line="360" w:lineRule="auto"/>
        <w:ind w:firstLineChars="200" w:firstLine="562"/>
        <w:rPr>
          <w:rFonts w:ascii="楷体" w:eastAsia="楷体" w:hAnsi="楷体"/>
          <w:b/>
          <w:sz w:val="28"/>
          <w:szCs w:val="28"/>
        </w:rPr>
      </w:pPr>
      <w:r w:rsidRPr="009D2E8E">
        <w:rPr>
          <w:rFonts w:ascii="楷体" w:eastAsia="楷体" w:hAnsi="楷体" w:hint="eastAsia"/>
          <w:b/>
          <w:sz w:val="28"/>
          <w:szCs w:val="28"/>
        </w:rPr>
        <w:t>（一）本科教学工作</w:t>
      </w:r>
    </w:p>
    <w:p w:rsidR="00CB7518" w:rsidRDefault="00CB7518" w:rsidP="00CB7518">
      <w:pPr>
        <w:spacing w:line="360" w:lineRule="auto"/>
        <w:ind w:firstLineChars="200" w:firstLine="560"/>
        <w:rPr>
          <w:rFonts w:ascii="楷体" w:eastAsia="楷体" w:hAnsi="楷体"/>
          <w:sz w:val="28"/>
          <w:szCs w:val="28"/>
        </w:rPr>
      </w:pPr>
      <w:r>
        <w:rPr>
          <w:rFonts w:ascii="楷体" w:eastAsia="楷体" w:hAnsi="楷体" w:hint="eastAsia"/>
          <w:sz w:val="28"/>
          <w:szCs w:val="28"/>
        </w:rPr>
        <w:t>1、在</w:t>
      </w:r>
      <w:r w:rsidR="00802ADF" w:rsidRPr="00802ADF">
        <w:rPr>
          <w:rFonts w:ascii="楷体" w:eastAsia="楷体" w:hAnsi="楷体"/>
          <w:sz w:val="28"/>
          <w:szCs w:val="28"/>
        </w:rPr>
        <w:t>首届全国植物生产类大学生实践创新论坛暨大学生创新创业训练计划</w:t>
      </w:r>
      <w:r w:rsidR="00802ADF" w:rsidRPr="00802ADF">
        <w:rPr>
          <w:rFonts w:ascii="楷体" w:eastAsia="楷体" w:hAnsi="楷体"/>
          <w:sz w:val="28"/>
          <w:szCs w:val="28"/>
        </w:rPr>
        <w:lastRenderedPageBreak/>
        <w:t>成果展</w:t>
      </w:r>
      <w:r w:rsidR="00802ADF">
        <w:rPr>
          <w:rFonts w:ascii="楷体" w:eastAsia="楷体" w:hAnsi="楷体" w:hint="eastAsia"/>
          <w:sz w:val="28"/>
          <w:szCs w:val="28"/>
        </w:rPr>
        <w:t>中，学院</w:t>
      </w:r>
      <w:r>
        <w:rPr>
          <w:rFonts w:ascii="楷体" w:eastAsia="楷体" w:hAnsi="楷体" w:hint="eastAsia"/>
          <w:sz w:val="28"/>
          <w:szCs w:val="28"/>
        </w:rPr>
        <w:t>获</w:t>
      </w:r>
      <w:r w:rsidR="00802ADF">
        <w:rPr>
          <w:rFonts w:ascii="楷体" w:eastAsia="楷体" w:hAnsi="楷体" w:hint="eastAsia"/>
          <w:sz w:val="28"/>
          <w:szCs w:val="28"/>
        </w:rPr>
        <w:t>论文</w:t>
      </w:r>
      <w:r>
        <w:rPr>
          <w:rFonts w:ascii="楷体" w:eastAsia="楷体" w:hAnsi="楷体" w:hint="eastAsia"/>
          <w:sz w:val="28"/>
          <w:szCs w:val="28"/>
        </w:rPr>
        <w:t>二等奖</w:t>
      </w:r>
      <w:r w:rsidR="00802ADF">
        <w:rPr>
          <w:rFonts w:ascii="楷体" w:eastAsia="楷体" w:hAnsi="楷体" w:hint="eastAsia"/>
          <w:sz w:val="28"/>
          <w:szCs w:val="28"/>
        </w:rPr>
        <w:t>1</w:t>
      </w:r>
      <w:r>
        <w:rPr>
          <w:rFonts w:ascii="楷体" w:eastAsia="楷体" w:hAnsi="楷体" w:hint="eastAsia"/>
          <w:sz w:val="28"/>
          <w:szCs w:val="28"/>
        </w:rPr>
        <w:t>项、</w:t>
      </w:r>
      <w:r w:rsidR="00802ADF">
        <w:rPr>
          <w:rFonts w:ascii="楷体" w:eastAsia="楷体" w:hAnsi="楷体" w:hint="eastAsia"/>
          <w:sz w:val="28"/>
          <w:szCs w:val="28"/>
        </w:rPr>
        <w:t>三等奖1项、</w:t>
      </w:r>
      <w:r>
        <w:rPr>
          <w:rFonts w:ascii="楷体" w:eastAsia="楷体" w:hAnsi="楷体" w:hint="eastAsia"/>
          <w:sz w:val="28"/>
          <w:szCs w:val="28"/>
        </w:rPr>
        <w:t>优秀奖</w:t>
      </w:r>
      <w:r w:rsidR="00802ADF">
        <w:rPr>
          <w:rFonts w:ascii="楷体" w:eastAsia="楷体" w:hAnsi="楷体" w:hint="eastAsia"/>
          <w:sz w:val="28"/>
          <w:szCs w:val="28"/>
        </w:rPr>
        <w:t>1</w:t>
      </w:r>
      <w:r>
        <w:rPr>
          <w:rFonts w:ascii="楷体" w:eastAsia="楷体" w:hAnsi="楷体" w:hint="eastAsia"/>
          <w:sz w:val="28"/>
          <w:szCs w:val="28"/>
        </w:rPr>
        <w:t>项，</w:t>
      </w:r>
      <w:r w:rsidR="00802ADF">
        <w:rPr>
          <w:rFonts w:ascii="楷体" w:eastAsia="楷体" w:hAnsi="楷体" w:hint="eastAsia"/>
          <w:sz w:val="28"/>
          <w:szCs w:val="28"/>
        </w:rPr>
        <w:t>获</w:t>
      </w:r>
      <w:r>
        <w:rPr>
          <w:rFonts w:ascii="楷体" w:eastAsia="楷体" w:hAnsi="楷体" w:hint="eastAsia"/>
          <w:sz w:val="28"/>
          <w:szCs w:val="28"/>
        </w:rPr>
        <w:t>成果展示第一名和第十名的好成绩。</w:t>
      </w:r>
    </w:p>
    <w:p w:rsidR="00CB7518" w:rsidRDefault="00CB7518" w:rsidP="00CB7518">
      <w:pPr>
        <w:spacing w:line="360" w:lineRule="auto"/>
        <w:ind w:firstLineChars="200" w:firstLine="560"/>
        <w:rPr>
          <w:rFonts w:ascii="楷体" w:eastAsia="楷体" w:hAnsi="楷体"/>
          <w:sz w:val="28"/>
          <w:szCs w:val="28"/>
        </w:rPr>
      </w:pPr>
      <w:r>
        <w:rPr>
          <w:rFonts w:ascii="楷体" w:eastAsia="楷体" w:hAnsi="楷体" w:hint="eastAsia"/>
          <w:sz w:val="28"/>
          <w:szCs w:val="28"/>
        </w:rPr>
        <w:t>2、由马瑞燕教授等指导拍摄的科教影片</w:t>
      </w:r>
      <w:r w:rsidR="00802ADF" w:rsidRPr="00802ADF">
        <w:rPr>
          <w:rFonts w:ascii="楷体" w:eastAsia="楷体" w:hAnsi="楷体"/>
          <w:sz w:val="28"/>
          <w:szCs w:val="28"/>
        </w:rPr>
        <w:t>《仿生治理梨小食心虫》荣获第七届科教电影“科蕾奖”</w:t>
      </w:r>
      <w:r w:rsidR="003467A7">
        <w:rPr>
          <w:rFonts w:ascii="楷体" w:eastAsia="楷体" w:hAnsi="楷体" w:hint="eastAsia"/>
          <w:sz w:val="28"/>
          <w:szCs w:val="28"/>
        </w:rPr>
        <w:t>。</w:t>
      </w:r>
    </w:p>
    <w:p w:rsidR="00E3177C" w:rsidRDefault="00E3177C" w:rsidP="00CB7518">
      <w:pPr>
        <w:spacing w:line="360" w:lineRule="auto"/>
        <w:ind w:firstLineChars="200" w:firstLine="560"/>
        <w:rPr>
          <w:rFonts w:ascii="楷体" w:eastAsia="楷体" w:hAnsi="楷体"/>
          <w:sz w:val="28"/>
          <w:szCs w:val="28"/>
        </w:rPr>
      </w:pPr>
      <w:r>
        <w:rPr>
          <w:rFonts w:ascii="楷体" w:eastAsia="楷体" w:hAnsi="楷体" w:hint="eastAsia"/>
          <w:sz w:val="28"/>
          <w:szCs w:val="28"/>
        </w:rPr>
        <w:t>3、举办了学院中青年教师教学基本功竞赛，</w:t>
      </w:r>
      <w:r w:rsidR="003467A7" w:rsidRPr="003467A7">
        <w:rPr>
          <w:rFonts w:ascii="楷体" w:eastAsia="楷体" w:hAnsi="楷体"/>
          <w:sz w:val="28"/>
          <w:szCs w:val="28"/>
        </w:rPr>
        <w:t>竞赛产生一等奖1名、二等奖2名、三等奖2名、优秀奖3名</w:t>
      </w:r>
      <w:r w:rsidR="003467A7">
        <w:rPr>
          <w:rFonts w:ascii="楷体" w:eastAsia="楷体" w:hAnsi="楷体" w:hint="eastAsia"/>
          <w:sz w:val="28"/>
          <w:szCs w:val="28"/>
        </w:rPr>
        <w:t>。</w:t>
      </w:r>
    </w:p>
    <w:p w:rsidR="00CB7518" w:rsidRPr="009D2E8E" w:rsidRDefault="00CB7518" w:rsidP="009D2E8E">
      <w:pPr>
        <w:spacing w:line="360" w:lineRule="auto"/>
        <w:ind w:firstLineChars="200" w:firstLine="562"/>
        <w:rPr>
          <w:rFonts w:ascii="楷体" w:eastAsia="楷体" w:hAnsi="楷体"/>
          <w:b/>
          <w:sz w:val="28"/>
          <w:szCs w:val="28"/>
        </w:rPr>
      </w:pPr>
      <w:r w:rsidRPr="009D2E8E">
        <w:rPr>
          <w:rFonts w:ascii="楷体" w:eastAsia="楷体" w:hAnsi="楷体" w:hint="eastAsia"/>
          <w:b/>
          <w:sz w:val="28"/>
          <w:szCs w:val="28"/>
        </w:rPr>
        <w:t>（二）学科学位建设与研究生教育工作</w:t>
      </w:r>
    </w:p>
    <w:p w:rsidR="00CB7518" w:rsidRPr="00F9409F" w:rsidRDefault="007F527B" w:rsidP="00CB7518">
      <w:pPr>
        <w:spacing w:line="360" w:lineRule="auto"/>
        <w:ind w:firstLineChars="200" w:firstLine="560"/>
        <w:rPr>
          <w:rFonts w:ascii="楷体" w:eastAsia="楷体" w:hAnsi="楷体"/>
          <w:color w:val="000000" w:themeColor="text1"/>
          <w:sz w:val="28"/>
          <w:szCs w:val="28"/>
        </w:rPr>
      </w:pPr>
      <w:r w:rsidRPr="00F9409F">
        <w:rPr>
          <w:rFonts w:ascii="楷体" w:eastAsia="楷体" w:hAnsi="楷体" w:hint="eastAsia"/>
          <w:color w:val="000000" w:themeColor="text1"/>
          <w:sz w:val="28"/>
          <w:szCs w:val="28"/>
        </w:rPr>
        <w:t>1</w:t>
      </w:r>
      <w:r w:rsidR="00CB7518" w:rsidRPr="00F9409F">
        <w:rPr>
          <w:rFonts w:ascii="楷体" w:eastAsia="楷体" w:hAnsi="楷体" w:hint="eastAsia"/>
          <w:color w:val="000000" w:themeColor="text1"/>
          <w:sz w:val="28"/>
          <w:szCs w:val="28"/>
        </w:rPr>
        <w:t>、</w:t>
      </w:r>
      <w:r w:rsidR="00D23142" w:rsidRPr="00F9409F">
        <w:rPr>
          <w:rFonts w:ascii="楷体" w:eastAsia="楷体" w:hAnsi="楷体" w:hint="eastAsia"/>
          <w:color w:val="000000" w:themeColor="text1"/>
          <w:sz w:val="28"/>
          <w:szCs w:val="28"/>
        </w:rPr>
        <w:t>申报成功有害生物安全治理山西省高等学校重点实验室</w:t>
      </w:r>
      <w:r w:rsidR="00D23142">
        <w:rPr>
          <w:rFonts w:ascii="楷体" w:eastAsia="楷体" w:hAnsi="楷体" w:hint="eastAsia"/>
          <w:color w:val="000000" w:themeColor="text1"/>
          <w:sz w:val="28"/>
          <w:szCs w:val="28"/>
        </w:rPr>
        <w:t>，并</w:t>
      </w:r>
      <w:r w:rsidR="00D23142" w:rsidRPr="00F9409F">
        <w:rPr>
          <w:rFonts w:ascii="楷体" w:eastAsia="楷体" w:hAnsi="楷体" w:hint="eastAsia"/>
          <w:color w:val="000000" w:themeColor="text1"/>
          <w:sz w:val="28"/>
          <w:szCs w:val="28"/>
        </w:rPr>
        <w:t>申报了山西省重点实验室。</w:t>
      </w:r>
    </w:p>
    <w:p w:rsidR="00CB7518" w:rsidRPr="00F9409F" w:rsidRDefault="007F527B" w:rsidP="00CB7518">
      <w:pPr>
        <w:spacing w:line="360" w:lineRule="auto"/>
        <w:ind w:firstLineChars="200" w:firstLine="560"/>
        <w:rPr>
          <w:rFonts w:ascii="楷体" w:eastAsia="楷体" w:hAnsi="楷体"/>
          <w:color w:val="000000" w:themeColor="text1"/>
          <w:sz w:val="28"/>
          <w:szCs w:val="28"/>
        </w:rPr>
      </w:pPr>
      <w:r w:rsidRPr="00F9409F">
        <w:rPr>
          <w:rFonts w:ascii="楷体" w:eastAsia="楷体" w:hAnsi="楷体" w:hint="eastAsia"/>
          <w:color w:val="000000" w:themeColor="text1"/>
          <w:sz w:val="28"/>
          <w:szCs w:val="28"/>
        </w:rPr>
        <w:t>2</w:t>
      </w:r>
      <w:r w:rsidR="00CB7518" w:rsidRPr="00F9409F">
        <w:rPr>
          <w:rFonts w:ascii="楷体" w:eastAsia="楷体" w:hAnsi="楷体" w:hint="eastAsia"/>
          <w:color w:val="000000" w:themeColor="text1"/>
          <w:sz w:val="28"/>
          <w:szCs w:val="28"/>
        </w:rPr>
        <w:t>、</w:t>
      </w:r>
      <w:r w:rsidR="00D23142" w:rsidRPr="00F9409F">
        <w:rPr>
          <w:rFonts w:ascii="楷体" w:eastAsia="楷体" w:hAnsi="楷体" w:hint="eastAsia"/>
          <w:color w:val="000000" w:themeColor="text1"/>
          <w:sz w:val="28"/>
          <w:szCs w:val="28"/>
        </w:rPr>
        <w:t>与强盛种业联合申报成功作物学研究生教育创新中心</w:t>
      </w:r>
      <w:r w:rsidR="00D23142">
        <w:rPr>
          <w:rFonts w:ascii="楷体" w:eastAsia="楷体" w:hAnsi="楷体" w:hint="eastAsia"/>
          <w:color w:val="000000" w:themeColor="text1"/>
          <w:sz w:val="28"/>
          <w:szCs w:val="28"/>
        </w:rPr>
        <w:t>。</w:t>
      </w:r>
    </w:p>
    <w:p w:rsidR="003467A7" w:rsidRDefault="007F527B" w:rsidP="00CB7518">
      <w:pPr>
        <w:spacing w:line="360" w:lineRule="auto"/>
        <w:ind w:firstLineChars="200" w:firstLine="560"/>
        <w:rPr>
          <w:rFonts w:ascii="楷体" w:eastAsia="楷体" w:hAnsi="楷体"/>
          <w:color w:val="000000" w:themeColor="text1"/>
          <w:sz w:val="28"/>
          <w:szCs w:val="28"/>
        </w:rPr>
      </w:pPr>
      <w:r w:rsidRPr="00F9409F">
        <w:rPr>
          <w:rFonts w:ascii="楷体" w:eastAsia="楷体" w:hAnsi="楷体" w:hint="eastAsia"/>
          <w:color w:val="000000" w:themeColor="text1"/>
          <w:sz w:val="28"/>
          <w:szCs w:val="28"/>
        </w:rPr>
        <w:t>3</w:t>
      </w:r>
      <w:r w:rsidR="00CB7518" w:rsidRPr="00F9409F">
        <w:rPr>
          <w:rFonts w:ascii="楷体" w:eastAsia="楷体" w:hAnsi="楷体" w:hint="eastAsia"/>
          <w:color w:val="000000" w:themeColor="text1"/>
          <w:sz w:val="28"/>
          <w:szCs w:val="28"/>
        </w:rPr>
        <w:t>、</w:t>
      </w:r>
      <w:r w:rsidR="00D23142" w:rsidRPr="00F9409F">
        <w:rPr>
          <w:rFonts w:ascii="楷体" w:eastAsia="楷体" w:hAnsi="楷体" w:hint="eastAsia"/>
          <w:color w:val="000000" w:themeColor="text1"/>
          <w:sz w:val="28"/>
          <w:szCs w:val="28"/>
        </w:rPr>
        <w:t>韩渊怀教授被评为山西省学术技术带头人，杨武德教授、韩渊怀教授分别牵头申报了2014年</w:t>
      </w:r>
      <w:proofErr w:type="gramStart"/>
      <w:r w:rsidR="00D23142" w:rsidRPr="00F9409F">
        <w:rPr>
          <w:rFonts w:ascii="楷体" w:eastAsia="楷体" w:hAnsi="楷体" w:hint="eastAsia"/>
          <w:color w:val="000000" w:themeColor="text1"/>
          <w:sz w:val="28"/>
          <w:szCs w:val="28"/>
        </w:rPr>
        <w:t>省创新</w:t>
      </w:r>
      <w:proofErr w:type="gramEnd"/>
      <w:r w:rsidR="00D23142" w:rsidRPr="00F9409F">
        <w:rPr>
          <w:rFonts w:ascii="楷体" w:eastAsia="楷体" w:hAnsi="楷体" w:hint="eastAsia"/>
          <w:color w:val="000000" w:themeColor="text1"/>
          <w:sz w:val="28"/>
          <w:szCs w:val="28"/>
        </w:rPr>
        <w:t>团队。</w:t>
      </w:r>
    </w:p>
    <w:p w:rsidR="00CB7518" w:rsidRPr="00F9409F" w:rsidRDefault="003467A7" w:rsidP="00CB7518">
      <w:pPr>
        <w:spacing w:line="360" w:lineRule="auto"/>
        <w:ind w:firstLineChars="200" w:firstLine="560"/>
        <w:rPr>
          <w:rFonts w:ascii="楷体" w:eastAsia="楷体" w:hAnsi="楷体"/>
          <w:color w:val="000000" w:themeColor="text1"/>
          <w:sz w:val="28"/>
          <w:szCs w:val="28"/>
        </w:rPr>
      </w:pPr>
      <w:r>
        <w:rPr>
          <w:rFonts w:ascii="楷体" w:eastAsia="楷体" w:hAnsi="楷体" w:hint="eastAsia"/>
          <w:color w:val="000000" w:themeColor="text1"/>
          <w:sz w:val="28"/>
          <w:szCs w:val="28"/>
        </w:rPr>
        <w:t>4、</w:t>
      </w:r>
      <w:r w:rsidR="00CB7518" w:rsidRPr="00F9409F">
        <w:rPr>
          <w:rFonts w:ascii="楷体" w:eastAsia="楷体" w:hAnsi="楷体" w:hint="eastAsia"/>
          <w:color w:val="000000" w:themeColor="text1"/>
          <w:sz w:val="28"/>
          <w:szCs w:val="28"/>
        </w:rPr>
        <w:t>与省农科院等单位联合申报</w:t>
      </w:r>
      <w:r>
        <w:rPr>
          <w:rFonts w:ascii="楷体" w:eastAsia="楷体" w:hAnsi="楷体" w:hint="eastAsia"/>
          <w:color w:val="000000" w:themeColor="text1"/>
          <w:sz w:val="28"/>
          <w:szCs w:val="28"/>
        </w:rPr>
        <w:t>了</w:t>
      </w:r>
      <w:r w:rsidR="00CB7518" w:rsidRPr="00F9409F">
        <w:rPr>
          <w:rFonts w:ascii="楷体" w:eastAsia="楷体" w:hAnsi="楷体"/>
          <w:color w:val="000000" w:themeColor="text1"/>
          <w:sz w:val="28"/>
          <w:szCs w:val="28"/>
        </w:rPr>
        <w:t>山西绿色果蔬安全生产协同创新中心</w:t>
      </w:r>
      <w:r w:rsidR="00CB7518" w:rsidRPr="00F9409F">
        <w:rPr>
          <w:rFonts w:ascii="楷体" w:eastAsia="楷体" w:hAnsi="楷体" w:hint="eastAsia"/>
          <w:color w:val="000000" w:themeColor="text1"/>
          <w:sz w:val="28"/>
          <w:szCs w:val="28"/>
        </w:rPr>
        <w:t>项目一项</w:t>
      </w:r>
      <w:r>
        <w:rPr>
          <w:rFonts w:ascii="楷体" w:eastAsia="楷体" w:hAnsi="楷体" w:hint="eastAsia"/>
          <w:color w:val="000000" w:themeColor="text1"/>
          <w:sz w:val="28"/>
          <w:szCs w:val="28"/>
        </w:rPr>
        <w:t>。</w:t>
      </w:r>
    </w:p>
    <w:p w:rsidR="00CB7518" w:rsidRDefault="003467A7" w:rsidP="00CB7518">
      <w:pPr>
        <w:spacing w:line="360" w:lineRule="auto"/>
        <w:ind w:firstLineChars="200" w:firstLine="560"/>
        <w:rPr>
          <w:rFonts w:ascii="楷体" w:eastAsia="楷体" w:hAnsi="楷体"/>
          <w:color w:val="000000" w:themeColor="text1"/>
          <w:sz w:val="28"/>
          <w:szCs w:val="28"/>
        </w:rPr>
      </w:pPr>
      <w:r>
        <w:rPr>
          <w:rFonts w:ascii="楷体" w:eastAsia="楷体" w:hAnsi="楷体" w:hint="eastAsia"/>
          <w:color w:val="000000" w:themeColor="text1"/>
          <w:sz w:val="28"/>
          <w:szCs w:val="28"/>
        </w:rPr>
        <w:t>5</w:t>
      </w:r>
      <w:r w:rsidR="00CB7518" w:rsidRPr="00F9409F">
        <w:rPr>
          <w:rFonts w:ascii="楷体" w:eastAsia="楷体" w:hAnsi="楷体" w:hint="eastAsia"/>
          <w:color w:val="000000" w:themeColor="text1"/>
          <w:sz w:val="28"/>
          <w:szCs w:val="28"/>
        </w:rPr>
        <w:t>、</w:t>
      </w:r>
      <w:r w:rsidR="00D23142">
        <w:rPr>
          <w:rFonts w:ascii="楷体" w:eastAsia="楷体" w:hAnsi="楷体" w:hint="eastAsia"/>
          <w:color w:val="000000" w:themeColor="text1"/>
          <w:sz w:val="28"/>
          <w:szCs w:val="28"/>
        </w:rPr>
        <w:t>作物遗传育种</w:t>
      </w:r>
      <w:proofErr w:type="gramStart"/>
      <w:r w:rsidR="00D23142">
        <w:rPr>
          <w:rFonts w:ascii="楷体" w:eastAsia="楷体" w:hAnsi="楷体" w:hint="eastAsia"/>
          <w:color w:val="000000" w:themeColor="text1"/>
          <w:sz w:val="28"/>
          <w:szCs w:val="28"/>
        </w:rPr>
        <w:t>学科获</w:t>
      </w:r>
      <w:proofErr w:type="gramEnd"/>
      <w:r w:rsidR="00D23142">
        <w:rPr>
          <w:rFonts w:ascii="楷体" w:eastAsia="楷体" w:hAnsi="楷体" w:hint="eastAsia"/>
          <w:color w:val="000000" w:themeColor="text1"/>
          <w:sz w:val="28"/>
          <w:szCs w:val="28"/>
        </w:rPr>
        <w:t>批中央财政专项</w:t>
      </w:r>
      <w:r w:rsidR="00D23142" w:rsidRPr="001C1461">
        <w:rPr>
          <w:rFonts w:ascii="楷体" w:eastAsia="楷体" w:hAnsi="楷体" w:hint="eastAsia"/>
          <w:sz w:val="28"/>
          <w:szCs w:val="28"/>
        </w:rPr>
        <w:t>300</w:t>
      </w:r>
      <w:r w:rsidR="00D23142">
        <w:rPr>
          <w:rFonts w:ascii="楷体" w:eastAsia="楷体" w:hAnsi="楷体" w:hint="eastAsia"/>
          <w:color w:val="000000" w:themeColor="text1"/>
          <w:sz w:val="28"/>
          <w:szCs w:val="28"/>
        </w:rPr>
        <w:t>万元经费支持。</w:t>
      </w:r>
    </w:p>
    <w:p w:rsidR="00D23142" w:rsidRPr="00F9409F" w:rsidRDefault="00D23142" w:rsidP="00CB7518">
      <w:pPr>
        <w:spacing w:line="360" w:lineRule="auto"/>
        <w:ind w:firstLineChars="200" w:firstLine="560"/>
        <w:rPr>
          <w:rFonts w:ascii="楷体" w:eastAsia="楷体" w:hAnsi="楷体"/>
          <w:color w:val="000000" w:themeColor="text1"/>
          <w:sz w:val="28"/>
          <w:szCs w:val="28"/>
        </w:rPr>
      </w:pPr>
      <w:r>
        <w:rPr>
          <w:rFonts w:ascii="楷体" w:eastAsia="楷体" w:hAnsi="楷体" w:hint="eastAsia"/>
          <w:color w:val="000000" w:themeColor="text1"/>
          <w:sz w:val="28"/>
          <w:szCs w:val="28"/>
        </w:rPr>
        <w:t>6、</w:t>
      </w:r>
      <w:r w:rsidRPr="00F9409F">
        <w:rPr>
          <w:rFonts w:ascii="楷体" w:eastAsia="楷体" w:hAnsi="楷体" w:hint="eastAsia"/>
          <w:color w:val="000000" w:themeColor="text1"/>
          <w:sz w:val="28"/>
          <w:szCs w:val="28"/>
        </w:rPr>
        <w:t>农业部科学观测站已完成招标工作，正在施工；农事操作实验室的筹建工作正在开展中，已购置部分农具，待采购齐全农机具后即可投入使用。</w:t>
      </w:r>
    </w:p>
    <w:p w:rsidR="00CB7518" w:rsidRPr="009D2E8E" w:rsidRDefault="00CB7518" w:rsidP="009D2E8E">
      <w:pPr>
        <w:spacing w:line="360" w:lineRule="auto"/>
        <w:ind w:firstLineChars="200" w:firstLine="562"/>
        <w:rPr>
          <w:rFonts w:ascii="楷体" w:eastAsia="楷体" w:hAnsi="楷体"/>
          <w:b/>
          <w:sz w:val="28"/>
          <w:szCs w:val="28"/>
        </w:rPr>
      </w:pPr>
      <w:r w:rsidRPr="009D2E8E">
        <w:rPr>
          <w:rFonts w:ascii="楷体" w:eastAsia="楷体" w:hAnsi="楷体" w:hint="eastAsia"/>
          <w:b/>
          <w:sz w:val="28"/>
          <w:szCs w:val="28"/>
        </w:rPr>
        <w:t>（三）科研工作</w:t>
      </w:r>
    </w:p>
    <w:p w:rsidR="00CB7518" w:rsidRDefault="00FF3776" w:rsidP="00CB7518">
      <w:pPr>
        <w:spacing w:line="360" w:lineRule="auto"/>
        <w:ind w:firstLineChars="200" w:firstLine="560"/>
        <w:rPr>
          <w:rFonts w:ascii="楷体" w:eastAsia="楷体" w:hAnsi="楷体"/>
          <w:sz w:val="28"/>
          <w:szCs w:val="28"/>
        </w:rPr>
      </w:pPr>
      <w:r>
        <w:rPr>
          <w:rFonts w:ascii="楷体" w:eastAsia="楷体" w:hAnsi="楷体" w:hint="eastAsia"/>
          <w:sz w:val="28"/>
          <w:szCs w:val="28"/>
        </w:rPr>
        <w:t>1、</w:t>
      </w:r>
      <w:r w:rsidR="00CB7518">
        <w:rPr>
          <w:rFonts w:ascii="楷体" w:eastAsia="楷体" w:hAnsi="楷体" w:hint="eastAsia"/>
          <w:sz w:val="28"/>
          <w:szCs w:val="28"/>
        </w:rPr>
        <w:t>由学院退休教师李新基教授经过多年选育，审定高粱新品种一个。</w:t>
      </w:r>
    </w:p>
    <w:p w:rsidR="00FF3776" w:rsidRPr="00CB7518" w:rsidRDefault="00FF3776" w:rsidP="00CB7518">
      <w:pPr>
        <w:spacing w:line="360" w:lineRule="auto"/>
        <w:ind w:firstLineChars="200" w:firstLine="560"/>
        <w:rPr>
          <w:rFonts w:ascii="楷体" w:eastAsia="楷体" w:hAnsi="楷体"/>
          <w:color w:val="FF0000"/>
          <w:sz w:val="28"/>
          <w:szCs w:val="28"/>
        </w:rPr>
      </w:pPr>
      <w:r>
        <w:rPr>
          <w:rFonts w:ascii="楷体" w:eastAsia="楷体" w:hAnsi="楷体" w:hint="eastAsia"/>
          <w:sz w:val="28"/>
          <w:szCs w:val="28"/>
        </w:rPr>
        <w:t>2、获批4项发明专利，审定山西省地方标准1项，1项成果鉴定为国际先进。</w:t>
      </w:r>
    </w:p>
    <w:p w:rsidR="0099361A" w:rsidRPr="009D2E8E" w:rsidRDefault="00CB7518" w:rsidP="009D2E8E">
      <w:pPr>
        <w:spacing w:line="360" w:lineRule="auto"/>
        <w:ind w:firstLineChars="200" w:firstLine="562"/>
        <w:rPr>
          <w:rFonts w:ascii="楷体" w:eastAsia="楷体" w:hAnsi="楷体"/>
          <w:b/>
          <w:sz w:val="28"/>
          <w:szCs w:val="28"/>
        </w:rPr>
      </w:pPr>
      <w:r w:rsidRPr="009D2E8E">
        <w:rPr>
          <w:rFonts w:ascii="楷体" w:eastAsia="楷体" w:hAnsi="楷体" w:hint="eastAsia"/>
          <w:b/>
          <w:sz w:val="28"/>
          <w:szCs w:val="28"/>
        </w:rPr>
        <w:t>（四）师资队伍建设</w:t>
      </w:r>
    </w:p>
    <w:p w:rsidR="0099361A" w:rsidRPr="00F9409F" w:rsidRDefault="007F527B" w:rsidP="0099361A">
      <w:pPr>
        <w:spacing w:line="360" w:lineRule="auto"/>
        <w:ind w:firstLineChars="200" w:firstLine="560"/>
        <w:rPr>
          <w:rFonts w:ascii="楷体" w:eastAsia="楷体" w:hAnsi="楷体" w:cs="宋体"/>
          <w:color w:val="000000" w:themeColor="text1"/>
          <w:kern w:val="0"/>
          <w:sz w:val="28"/>
          <w:szCs w:val="28"/>
        </w:rPr>
      </w:pPr>
      <w:r w:rsidRPr="00F9409F">
        <w:rPr>
          <w:rFonts w:ascii="楷体" w:eastAsia="楷体" w:hAnsi="楷体" w:cs="宋体" w:hint="eastAsia"/>
          <w:color w:val="000000" w:themeColor="text1"/>
          <w:kern w:val="0"/>
          <w:sz w:val="28"/>
          <w:szCs w:val="28"/>
        </w:rPr>
        <w:t>1、</w:t>
      </w:r>
      <w:r w:rsidR="0099361A" w:rsidRPr="00F9409F">
        <w:rPr>
          <w:rFonts w:ascii="楷体" w:eastAsia="楷体" w:hAnsi="楷体" w:cs="宋体" w:hint="eastAsia"/>
          <w:color w:val="000000" w:themeColor="text1"/>
          <w:kern w:val="0"/>
          <w:sz w:val="28"/>
          <w:szCs w:val="28"/>
        </w:rPr>
        <w:t>学院先后邀请了范青海、魏佳宁、袁凌、齐心、马春森等多名海内外专</w:t>
      </w:r>
      <w:r w:rsidR="0099361A" w:rsidRPr="00F9409F">
        <w:rPr>
          <w:rFonts w:ascii="楷体" w:eastAsia="楷体" w:hAnsi="楷体" w:cs="宋体" w:hint="eastAsia"/>
          <w:color w:val="000000" w:themeColor="text1"/>
          <w:kern w:val="0"/>
          <w:sz w:val="28"/>
          <w:szCs w:val="28"/>
        </w:rPr>
        <w:lastRenderedPageBreak/>
        <w:t>家学者来校进行学术交流；山西省百人计划引进人才李新民等五位博士</w:t>
      </w:r>
      <w:proofErr w:type="gramStart"/>
      <w:r w:rsidR="0099361A" w:rsidRPr="00F9409F">
        <w:rPr>
          <w:rFonts w:ascii="楷体" w:eastAsia="楷体" w:hAnsi="楷体" w:cs="宋体" w:hint="eastAsia"/>
          <w:color w:val="000000" w:themeColor="text1"/>
          <w:kern w:val="0"/>
          <w:sz w:val="28"/>
          <w:szCs w:val="28"/>
        </w:rPr>
        <w:t>按期回</w:t>
      </w:r>
      <w:proofErr w:type="gramEnd"/>
      <w:r w:rsidR="0099361A" w:rsidRPr="00F9409F">
        <w:rPr>
          <w:rFonts w:ascii="楷体" w:eastAsia="楷体" w:hAnsi="楷体" w:cs="宋体" w:hint="eastAsia"/>
          <w:color w:val="000000" w:themeColor="text1"/>
          <w:kern w:val="0"/>
          <w:sz w:val="28"/>
          <w:szCs w:val="28"/>
        </w:rPr>
        <w:t>校工作，并进行了学术交流。</w:t>
      </w:r>
    </w:p>
    <w:p w:rsidR="00CB7518" w:rsidRDefault="007F527B" w:rsidP="0099361A">
      <w:pPr>
        <w:spacing w:line="360" w:lineRule="auto"/>
        <w:ind w:firstLineChars="200" w:firstLine="560"/>
        <w:rPr>
          <w:rFonts w:ascii="楷体" w:eastAsia="楷体" w:hAnsi="楷体"/>
          <w:color w:val="000000" w:themeColor="text1"/>
          <w:sz w:val="28"/>
          <w:szCs w:val="28"/>
        </w:rPr>
      </w:pPr>
      <w:r w:rsidRPr="00F9409F">
        <w:rPr>
          <w:rFonts w:ascii="楷体" w:eastAsia="楷体" w:hAnsi="楷体" w:hint="eastAsia"/>
          <w:color w:val="000000" w:themeColor="text1"/>
          <w:sz w:val="28"/>
          <w:szCs w:val="28"/>
        </w:rPr>
        <w:t>2、</w:t>
      </w:r>
      <w:r w:rsidR="0099361A" w:rsidRPr="00F9409F">
        <w:rPr>
          <w:rFonts w:ascii="楷体" w:eastAsia="楷体" w:hAnsi="楷体" w:hint="eastAsia"/>
          <w:color w:val="000000" w:themeColor="text1"/>
          <w:sz w:val="28"/>
          <w:szCs w:val="28"/>
        </w:rPr>
        <w:t>有8名教师晋升副教授、2名教师晋升讲师、</w:t>
      </w:r>
      <w:r w:rsidRPr="00F9409F">
        <w:rPr>
          <w:rFonts w:ascii="楷体" w:eastAsia="楷体" w:hAnsi="楷体" w:hint="eastAsia"/>
          <w:color w:val="000000" w:themeColor="text1"/>
          <w:sz w:val="28"/>
          <w:szCs w:val="28"/>
        </w:rPr>
        <w:t>1</w:t>
      </w:r>
      <w:r w:rsidR="0099361A" w:rsidRPr="00F9409F">
        <w:rPr>
          <w:rFonts w:ascii="楷体" w:eastAsia="楷体" w:hAnsi="楷体" w:hint="eastAsia"/>
          <w:color w:val="000000" w:themeColor="text1"/>
          <w:sz w:val="28"/>
          <w:szCs w:val="28"/>
        </w:rPr>
        <w:t>名教辅晋升实验师。</w:t>
      </w:r>
    </w:p>
    <w:p w:rsidR="00D152BC" w:rsidRPr="00F9409F" w:rsidRDefault="00D152BC" w:rsidP="00D152BC">
      <w:pPr>
        <w:spacing w:line="360" w:lineRule="auto"/>
        <w:ind w:firstLineChars="200" w:firstLine="560"/>
        <w:rPr>
          <w:rFonts w:ascii="楷体" w:eastAsia="楷体" w:hAnsi="楷体"/>
          <w:b/>
          <w:color w:val="000000" w:themeColor="text1"/>
          <w:sz w:val="28"/>
          <w:szCs w:val="28"/>
        </w:rPr>
      </w:pPr>
      <w:r>
        <w:rPr>
          <w:rFonts w:ascii="楷体" w:eastAsia="楷体" w:hAnsi="楷体" w:hint="eastAsia"/>
          <w:color w:val="000000" w:themeColor="text1"/>
          <w:sz w:val="28"/>
          <w:szCs w:val="28"/>
        </w:rPr>
        <w:t>3、有9名教授被聘为二级教授、6名教授被聘为三级教授。</w:t>
      </w:r>
    </w:p>
    <w:p w:rsidR="0099361A" w:rsidRPr="009D2E8E" w:rsidRDefault="00CB7518" w:rsidP="009D2E8E">
      <w:pPr>
        <w:spacing w:line="360" w:lineRule="auto"/>
        <w:ind w:firstLineChars="200" w:firstLine="562"/>
        <w:rPr>
          <w:rFonts w:ascii="楷体" w:eastAsia="楷体" w:hAnsi="楷体"/>
          <w:b/>
          <w:sz w:val="28"/>
          <w:szCs w:val="28"/>
        </w:rPr>
      </w:pPr>
      <w:r w:rsidRPr="009D2E8E">
        <w:rPr>
          <w:rFonts w:ascii="楷体" w:eastAsia="楷体" w:hAnsi="楷体" w:hint="eastAsia"/>
          <w:b/>
          <w:sz w:val="28"/>
          <w:szCs w:val="28"/>
        </w:rPr>
        <w:t>（五）社会服务</w:t>
      </w:r>
    </w:p>
    <w:p w:rsidR="00CB7518" w:rsidRDefault="006B698D" w:rsidP="007F527B">
      <w:pPr>
        <w:ind w:firstLineChars="200" w:firstLine="560"/>
        <w:rPr>
          <w:rFonts w:ascii="楷体" w:eastAsia="楷体" w:hAnsi="楷体"/>
          <w:sz w:val="28"/>
          <w:szCs w:val="28"/>
        </w:rPr>
      </w:pPr>
      <w:r>
        <w:rPr>
          <w:rFonts w:ascii="楷体" w:eastAsia="楷体" w:hAnsi="楷体" w:hint="eastAsia"/>
          <w:sz w:val="28"/>
          <w:szCs w:val="28"/>
        </w:rPr>
        <w:t>1、</w:t>
      </w:r>
      <w:r w:rsidR="007F527B">
        <w:rPr>
          <w:rFonts w:ascii="楷体" w:eastAsia="楷体" w:hAnsi="楷体" w:hint="eastAsia"/>
          <w:sz w:val="28"/>
          <w:szCs w:val="28"/>
        </w:rPr>
        <w:t>先后有</w:t>
      </w:r>
      <w:r w:rsidR="0099361A" w:rsidRPr="00AE547B">
        <w:rPr>
          <w:rFonts w:ascii="楷体" w:eastAsia="楷体" w:hAnsi="楷体" w:hint="eastAsia"/>
          <w:sz w:val="28"/>
          <w:szCs w:val="28"/>
        </w:rPr>
        <w:t>太原日报、</w:t>
      </w:r>
      <w:r w:rsidR="0099361A" w:rsidRPr="00AE547B">
        <w:rPr>
          <w:rFonts w:ascii="楷体" w:eastAsia="楷体" w:hAnsi="楷体"/>
          <w:sz w:val="28"/>
          <w:szCs w:val="28"/>
        </w:rPr>
        <w:t>山西人民广播电台农村广播、晋城新闻网、晋城广播电视台、</w:t>
      </w:r>
      <w:r w:rsidR="0099361A" w:rsidRPr="00AE547B">
        <w:rPr>
          <w:rFonts w:ascii="楷体" w:eastAsia="楷体" w:hAnsi="楷体" w:hint="eastAsia"/>
          <w:sz w:val="28"/>
          <w:szCs w:val="28"/>
        </w:rPr>
        <w:t>平陆县电视台、</w:t>
      </w:r>
      <w:r w:rsidR="0099361A" w:rsidRPr="00AE547B">
        <w:rPr>
          <w:rFonts w:ascii="楷体" w:eastAsia="楷体" w:hAnsi="楷体"/>
          <w:sz w:val="28"/>
          <w:szCs w:val="28"/>
        </w:rPr>
        <w:t>太行日报、陵川电视台、陵川新闻网等多家媒体</w:t>
      </w:r>
      <w:r w:rsidR="0099361A" w:rsidRPr="00AE547B">
        <w:rPr>
          <w:rFonts w:ascii="楷体" w:eastAsia="楷体" w:hAnsi="楷体" w:hint="eastAsia"/>
          <w:sz w:val="28"/>
          <w:szCs w:val="28"/>
        </w:rPr>
        <w:t>对学院社会服务工作进行了</w:t>
      </w:r>
      <w:r w:rsidR="0099361A" w:rsidRPr="00AE547B">
        <w:rPr>
          <w:rFonts w:ascii="楷体" w:eastAsia="楷体" w:hAnsi="楷体"/>
          <w:sz w:val="28"/>
          <w:szCs w:val="28"/>
        </w:rPr>
        <w:t>报道。</w:t>
      </w:r>
    </w:p>
    <w:p w:rsidR="00130795" w:rsidRDefault="006B698D" w:rsidP="00130795">
      <w:pPr>
        <w:autoSpaceDE w:val="0"/>
        <w:autoSpaceDN w:val="0"/>
        <w:adjustRightInd w:val="0"/>
        <w:spacing w:line="300" w:lineRule="auto"/>
        <w:jc w:val="center"/>
        <w:rPr>
          <w:rFonts w:ascii="楷体" w:eastAsia="楷体" w:hAnsi="楷体" w:cs="Times New Roman"/>
          <w:sz w:val="28"/>
          <w:szCs w:val="28"/>
        </w:rPr>
      </w:pPr>
      <w:r>
        <w:rPr>
          <w:rFonts w:ascii="楷体" w:eastAsia="楷体" w:hAnsi="楷体" w:hint="eastAsia"/>
          <w:sz w:val="28"/>
          <w:szCs w:val="28"/>
        </w:rPr>
        <w:t xml:space="preserve">     2、获批</w:t>
      </w:r>
      <w:r w:rsidRPr="006B698D">
        <w:rPr>
          <w:rFonts w:ascii="楷体" w:eastAsia="楷体" w:hAnsi="楷体" w:cs="Times New Roman" w:hint="eastAsia"/>
          <w:sz w:val="28"/>
          <w:szCs w:val="28"/>
        </w:rPr>
        <w:t>山西省构建新型农业社会化服务体系山西农业大学项目计划“协同创新科技示范园建设项目”</w:t>
      </w:r>
      <w:r w:rsidRPr="006B698D">
        <w:rPr>
          <w:rFonts w:ascii="楷体" w:eastAsia="楷体" w:hAnsi="楷体" w:hint="eastAsia"/>
          <w:sz w:val="28"/>
          <w:szCs w:val="28"/>
        </w:rPr>
        <w:t>5</w:t>
      </w:r>
      <w:r w:rsidRPr="006B698D">
        <w:rPr>
          <w:rFonts w:ascii="楷体" w:eastAsia="楷体" w:hAnsi="楷体" w:cs="Times New Roman" w:hint="eastAsia"/>
          <w:sz w:val="28"/>
          <w:szCs w:val="28"/>
        </w:rPr>
        <w:t>项</w:t>
      </w:r>
      <w:r w:rsidRPr="006B698D">
        <w:rPr>
          <w:rFonts w:ascii="楷体" w:eastAsia="楷体" w:hAnsi="楷体" w:hint="eastAsia"/>
          <w:sz w:val="28"/>
          <w:szCs w:val="28"/>
        </w:rPr>
        <w:t>、</w:t>
      </w:r>
      <w:r w:rsidRPr="006B698D">
        <w:rPr>
          <w:rFonts w:ascii="楷体" w:eastAsia="楷体" w:hAnsi="楷体" w:cs="Times New Roman" w:hint="eastAsia"/>
          <w:sz w:val="28"/>
          <w:szCs w:val="28"/>
        </w:rPr>
        <w:t>示范基地建设项目</w:t>
      </w:r>
      <w:r w:rsidRPr="006B698D">
        <w:rPr>
          <w:rFonts w:ascii="楷体" w:eastAsia="楷体" w:hAnsi="楷体" w:hint="eastAsia"/>
          <w:sz w:val="28"/>
          <w:szCs w:val="28"/>
        </w:rPr>
        <w:t>2</w:t>
      </w:r>
      <w:r w:rsidRPr="006B698D">
        <w:rPr>
          <w:rFonts w:ascii="楷体" w:eastAsia="楷体" w:hAnsi="楷体" w:cs="Times New Roman" w:hint="eastAsia"/>
          <w:sz w:val="28"/>
          <w:szCs w:val="28"/>
        </w:rPr>
        <w:t>项</w:t>
      </w:r>
      <w:r w:rsidRPr="006B698D">
        <w:rPr>
          <w:rFonts w:ascii="楷体" w:eastAsia="楷体" w:hAnsi="楷体" w:hint="eastAsia"/>
          <w:sz w:val="28"/>
          <w:szCs w:val="28"/>
        </w:rPr>
        <w:t>，</w:t>
      </w:r>
      <w:r w:rsidRPr="006B698D">
        <w:rPr>
          <w:rFonts w:ascii="楷体" w:eastAsia="楷体" w:hAnsi="楷体" w:cs="Times New Roman" w:hint="eastAsia"/>
          <w:sz w:val="28"/>
          <w:szCs w:val="28"/>
        </w:rPr>
        <w:t>经费总额</w:t>
      </w:r>
      <w:r w:rsidRPr="006B698D">
        <w:rPr>
          <w:rFonts w:ascii="楷体" w:eastAsia="楷体" w:hAnsi="楷体" w:hint="eastAsia"/>
          <w:sz w:val="28"/>
          <w:szCs w:val="28"/>
        </w:rPr>
        <w:t>200</w:t>
      </w:r>
      <w:r w:rsidR="00130795">
        <w:rPr>
          <w:rFonts w:ascii="楷体" w:eastAsia="楷体" w:hAnsi="楷体" w:cs="Times New Roman" w:hint="eastAsia"/>
          <w:sz w:val="28"/>
          <w:szCs w:val="28"/>
        </w:rPr>
        <w:t>万元</w:t>
      </w:r>
    </w:p>
    <w:p w:rsidR="00130795" w:rsidRPr="006B698D" w:rsidRDefault="00130795" w:rsidP="00130795">
      <w:pPr>
        <w:autoSpaceDE w:val="0"/>
        <w:autoSpaceDN w:val="0"/>
        <w:adjustRightInd w:val="0"/>
        <w:spacing w:line="300" w:lineRule="auto"/>
        <w:jc w:val="left"/>
        <w:rPr>
          <w:rFonts w:ascii="楷体" w:eastAsia="楷体" w:hAnsi="楷体" w:cs="Times New Roman"/>
          <w:sz w:val="28"/>
          <w:szCs w:val="28"/>
        </w:rPr>
      </w:pPr>
      <w:r>
        <w:rPr>
          <w:rFonts w:ascii="楷体" w:eastAsia="楷体" w:hAnsi="楷体" w:cs="Times New Roman" w:hint="eastAsia"/>
          <w:sz w:val="28"/>
          <w:szCs w:val="28"/>
        </w:rPr>
        <w:t xml:space="preserve">     3、</w:t>
      </w:r>
      <w:r w:rsidRPr="00130795">
        <w:rPr>
          <w:rFonts w:ascii="楷体" w:eastAsia="楷体" w:hAnsi="楷体" w:cs="Times New Roman" w:hint="eastAsia"/>
          <w:sz w:val="28"/>
          <w:szCs w:val="28"/>
        </w:rPr>
        <w:t>郭平毅教授、高志强教授被山西省科协、山西省</w:t>
      </w:r>
      <w:proofErr w:type="gramStart"/>
      <w:r w:rsidRPr="00130795">
        <w:rPr>
          <w:rFonts w:ascii="楷体" w:eastAsia="楷体" w:hAnsi="楷体" w:cs="Times New Roman" w:hint="eastAsia"/>
          <w:sz w:val="28"/>
          <w:szCs w:val="28"/>
        </w:rPr>
        <w:t>人社厅</w:t>
      </w:r>
      <w:proofErr w:type="gramEnd"/>
      <w:r w:rsidRPr="00130795">
        <w:rPr>
          <w:rFonts w:ascii="楷体" w:eastAsia="楷体" w:hAnsi="楷体" w:cs="Times New Roman" w:hint="eastAsia"/>
          <w:sz w:val="28"/>
          <w:szCs w:val="28"/>
        </w:rPr>
        <w:t>授予</w:t>
      </w:r>
      <w:proofErr w:type="gramStart"/>
      <w:r w:rsidRPr="00130795">
        <w:rPr>
          <w:rFonts w:ascii="楷体" w:eastAsia="楷体" w:hAnsi="楷体" w:cs="Times New Roman" w:hint="eastAsia"/>
          <w:sz w:val="28"/>
          <w:szCs w:val="28"/>
        </w:rPr>
        <w:t>“</w:t>
      </w:r>
      <w:proofErr w:type="gramEnd"/>
      <w:r w:rsidRPr="00130795">
        <w:rPr>
          <w:rFonts w:ascii="楷体" w:eastAsia="楷体" w:hAnsi="楷体" w:cs="Times New Roman" w:hint="eastAsia"/>
          <w:sz w:val="28"/>
          <w:szCs w:val="28"/>
        </w:rPr>
        <w:t>2013年科普惠农“五个一百”服务基层行动优秀专家</w:t>
      </w:r>
      <w:proofErr w:type="gramStart"/>
      <w:r w:rsidRPr="00130795">
        <w:rPr>
          <w:rFonts w:ascii="楷体" w:eastAsia="楷体" w:hAnsi="楷体" w:cs="Times New Roman" w:hint="eastAsia"/>
          <w:sz w:val="28"/>
          <w:szCs w:val="28"/>
        </w:rPr>
        <w:t>”</w:t>
      </w:r>
      <w:proofErr w:type="gramEnd"/>
      <w:r w:rsidR="001F286C">
        <w:rPr>
          <w:rFonts w:ascii="楷体" w:eastAsia="楷体" w:hAnsi="楷体" w:cs="Times New Roman" w:hint="eastAsia"/>
          <w:sz w:val="28"/>
          <w:szCs w:val="28"/>
        </w:rPr>
        <w:t>；郭平毅教授、高志强教授、王玉庆副教授被晋城市授予“2012年度科技支农特殊贡献专家”。</w:t>
      </w:r>
    </w:p>
    <w:p w:rsidR="0099361A" w:rsidRDefault="00CB7518" w:rsidP="0099361A">
      <w:pPr>
        <w:spacing w:line="360" w:lineRule="auto"/>
        <w:ind w:firstLineChars="200" w:firstLine="562"/>
        <w:rPr>
          <w:rFonts w:ascii="楷体" w:eastAsia="楷体" w:hAnsi="楷体"/>
          <w:b/>
          <w:sz w:val="28"/>
          <w:szCs w:val="28"/>
        </w:rPr>
      </w:pPr>
      <w:r w:rsidRPr="00AE547B">
        <w:rPr>
          <w:rFonts w:ascii="楷体" w:eastAsia="楷体" w:hAnsi="楷体" w:hint="eastAsia"/>
          <w:b/>
          <w:sz w:val="28"/>
          <w:szCs w:val="28"/>
        </w:rPr>
        <w:t>（六）综合管理</w:t>
      </w:r>
    </w:p>
    <w:p w:rsidR="00C67683" w:rsidRPr="00AE547B" w:rsidRDefault="003212A0" w:rsidP="00C67683">
      <w:pPr>
        <w:spacing w:line="360" w:lineRule="auto"/>
        <w:ind w:firstLineChars="200" w:firstLine="560"/>
        <w:rPr>
          <w:rFonts w:ascii="楷体" w:eastAsia="楷体" w:hAnsi="楷体"/>
          <w:sz w:val="28"/>
          <w:szCs w:val="28"/>
        </w:rPr>
      </w:pPr>
      <w:r>
        <w:rPr>
          <w:rFonts w:ascii="楷体" w:eastAsia="楷体" w:hAnsi="楷体" w:hint="eastAsia"/>
          <w:sz w:val="28"/>
          <w:szCs w:val="28"/>
        </w:rPr>
        <w:t>1、</w:t>
      </w:r>
      <w:r w:rsidR="00C67683" w:rsidRPr="00AE547B">
        <w:rPr>
          <w:rFonts w:ascii="楷体" w:eastAsia="楷体" w:hAnsi="楷体" w:hint="eastAsia"/>
          <w:sz w:val="28"/>
          <w:szCs w:val="28"/>
        </w:rPr>
        <w:t>在石书记、弓校长等</w:t>
      </w:r>
      <w:r w:rsidR="00130795">
        <w:rPr>
          <w:rFonts w:ascii="楷体" w:eastAsia="楷体" w:hAnsi="楷体" w:hint="eastAsia"/>
          <w:sz w:val="28"/>
          <w:szCs w:val="28"/>
        </w:rPr>
        <w:t>学校</w:t>
      </w:r>
      <w:r w:rsidR="00C67683" w:rsidRPr="00AE547B">
        <w:rPr>
          <w:rFonts w:ascii="楷体" w:eastAsia="楷体" w:hAnsi="楷体" w:hint="eastAsia"/>
          <w:sz w:val="28"/>
          <w:szCs w:val="28"/>
        </w:rPr>
        <w:t>有关领导的大力支持下、在有关学院的积极配合下，学院经过多次充分讨论将各学院腾出的房间进行了合理分配，</w:t>
      </w:r>
      <w:r w:rsidR="00C67683">
        <w:rPr>
          <w:rFonts w:ascii="楷体" w:eastAsia="楷体" w:hAnsi="楷体" w:hint="eastAsia"/>
          <w:sz w:val="28"/>
          <w:szCs w:val="28"/>
        </w:rPr>
        <w:t>维修工作部分项目已完成招标，水、电、实验台维修项目正在</w:t>
      </w:r>
      <w:r w:rsidR="00FF3776">
        <w:rPr>
          <w:rFonts w:ascii="楷体" w:eastAsia="楷体" w:hAnsi="楷体" w:hint="eastAsia"/>
          <w:sz w:val="28"/>
          <w:szCs w:val="28"/>
        </w:rPr>
        <w:t>进行中</w:t>
      </w:r>
      <w:r w:rsidR="00C67683">
        <w:rPr>
          <w:rFonts w:ascii="楷体" w:eastAsia="楷体" w:hAnsi="楷体" w:hint="eastAsia"/>
          <w:sz w:val="28"/>
          <w:szCs w:val="28"/>
        </w:rPr>
        <w:t>。</w:t>
      </w:r>
    </w:p>
    <w:p w:rsidR="003212A0" w:rsidRDefault="00C67683" w:rsidP="0099361A">
      <w:pPr>
        <w:spacing w:line="360" w:lineRule="auto"/>
        <w:ind w:firstLineChars="200" w:firstLine="560"/>
        <w:rPr>
          <w:rFonts w:ascii="楷体" w:eastAsia="楷体" w:hAnsi="楷体"/>
          <w:sz w:val="28"/>
          <w:szCs w:val="28"/>
        </w:rPr>
      </w:pPr>
      <w:r>
        <w:rPr>
          <w:rFonts w:ascii="楷体" w:eastAsia="楷体" w:hAnsi="楷体" w:hint="eastAsia"/>
          <w:sz w:val="28"/>
          <w:szCs w:val="28"/>
        </w:rPr>
        <w:t>2、</w:t>
      </w:r>
      <w:r w:rsidR="00FF3776">
        <w:rPr>
          <w:rFonts w:ascii="楷体" w:eastAsia="楷体" w:hAnsi="楷体" w:hint="eastAsia"/>
          <w:sz w:val="28"/>
          <w:szCs w:val="28"/>
        </w:rPr>
        <w:t>学院新成立的本科教学实验中心</w:t>
      </w:r>
      <w:r w:rsidR="0099361A" w:rsidRPr="006B698D">
        <w:rPr>
          <w:rFonts w:ascii="楷体" w:eastAsia="楷体" w:hAnsi="楷体" w:hint="eastAsia"/>
          <w:sz w:val="28"/>
          <w:szCs w:val="28"/>
        </w:rPr>
        <w:t>和重点学科实验中心运行正常，低值易耗品采购规范，药品储藏合理，学科重点实验室场所已确定，部分实验室正在维修中。</w:t>
      </w:r>
    </w:p>
    <w:p w:rsidR="005B3FC3" w:rsidRPr="009D2E8E" w:rsidRDefault="005B3FC3" w:rsidP="001F286C">
      <w:pPr>
        <w:widowControl/>
        <w:shd w:val="clear" w:color="auto" w:fill="FFFFFF"/>
        <w:adjustRightInd w:val="0"/>
        <w:snapToGrid w:val="0"/>
        <w:spacing w:beforeLines="50" w:afterLines="50" w:line="360" w:lineRule="auto"/>
        <w:ind w:firstLineChars="250" w:firstLine="753"/>
        <w:jc w:val="left"/>
        <w:rPr>
          <w:rFonts w:ascii="楷体" w:eastAsia="楷体" w:hAnsi="楷体" w:cs="宋体"/>
          <w:b/>
          <w:color w:val="333333"/>
          <w:kern w:val="0"/>
          <w:sz w:val="30"/>
          <w:szCs w:val="30"/>
        </w:rPr>
      </w:pPr>
      <w:r w:rsidRPr="009D2E8E">
        <w:rPr>
          <w:rFonts w:ascii="楷体" w:eastAsia="楷体" w:hAnsi="楷体" w:cs="宋体" w:hint="eastAsia"/>
          <w:b/>
          <w:color w:val="333333"/>
          <w:kern w:val="0"/>
          <w:sz w:val="30"/>
          <w:szCs w:val="30"/>
        </w:rPr>
        <w:t>三、</w:t>
      </w:r>
      <w:r w:rsidR="00845710" w:rsidRPr="009D2E8E">
        <w:rPr>
          <w:rFonts w:ascii="楷体" w:eastAsia="楷体" w:hAnsi="楷体" w:cs="宋体" w:hint="eastAsia"/>
          <w:b/>
          <w:color w:val="333333"/>
          <w:kern w:val="0"/>
          <w:sz w:val="30"/>
          <w:szCs w:val="30"/>
        </w:rPr>
        <w:t>廉政建设情况</w:t>
      </w:r>
    </w:p>
    <w:p w:rsidR="00AE547B" w:rsidRDefault="00AE547B" w:rsidP="00B74F10">
      <w:pPr>
        <w:spacing w:line="360" w:lineRule="auto"/>
        <w:ind w:firstLineChars="200" w:firstLine="560"/>
        <w:rPr>
          <w:rFonts w:ascii="楷体" w:hAnsi="楷体"/>
        </w:rPr>
      </w:pPr>
      <w:r w:rsidRPr="00AE547B">
        <w:rPr>
          <w:rFonts w:ascii="楷体" w:eastAsia="楷体" w:hAnsi="楷体" w:hint="eastAsia"/>
          <w:sz w:val="28"/>
          <w:szCs w:val="28"/>
        </w:rPr>
        <w:t>学院</w:t>
      </w:r>
      <w:r>
        <w:rPr>
          <w:rFonts w:ascii="楷体" w:eastAsia="楷体" w:hAnsi="楷体" w:hint="eastAsia"/>
          <w:sz w:val="28"/>
          <w:szCs w:val="28"/>
        </w:rPr>
        <w:t>坚持以“</w:t>
      </w:r>
      <w:r w:rsidRPr="00C67683">
        <w:rPr>
          <w:rFonts w:ascii="楷体" w:eastAsia="楷体" w:hAnsi="楷体" w:hint="eastAsia"/>
          <w:sz w:val="28"/>
          <w:szCs w:val="28"/>
        </w:rPr>
        <w:t>强化责任意识</w:t>
      </w:r>
      <w:r w:rsidR="00FD47EB" w:rsidRPr="00C67683">
        <w:rPr>
          <w:rFonts w:ascii="楷体" w:eastAsia="楷体" w:hAnsi="楷体" w:hint="eastAsia"/>
          <w:sz w:val="28"/>
          <w:szCs w:val="28"/>
        </w:rPr>
        <w:t>、</w:t>
      </w:r>
      <w:r w:rsidRPr="00C67683">
        <w:rPr>
          <w:rFonts w:ascii="楷体" w:eastAsia="楷体" w:hAnsi="楷体" w:hint="eastAsia"/>
          <w:sz w:val="28"/>
          <w:szCs w:val="28"/>
        </w:rPr>
        <w:t>认真落实党风廉政建设责任制</w:t>
      </w:r>
      <w:r w:rsidR="00FD47EB" w:rsidRPr="00C67683">
        <w:rPr>
          <w:rFonts w:hint="eastAsia"/>
        </w:rPr>
        <w:t>，</w:t>
      </w:r>
      <w:r w:rsidRPr="00C67683">
        <w:rPr>
          <w:rFonts w:ascii="楷体" w:eastAsia="楷体" w:hAnsi="楷体" w:hint="eastAsia"/>
          <w:sz w:val="28"/>
          <w:szCs w:val="28"/>
        </w:rPr>
        <w:t>强化廉政教育</w:t>
      </w:r>
      <w:r w:rsidR="00FD47EB" w:rsidRPr="00C67683">
        <w:rPr>
          <w:rFonts w:ascii="楷体" w:eastAsia="楷体" w:hAnsi="楷体" w:hint="eastAsia"/>
          <w:sz w:val="28"/>
          <w:szCs w:val="28"/>
        </w:rPr>
        <w:t>、</w:t>
      </w:r>
      <w:r w:rsidRPr="00C67683">
        <w:rPr>
          <w:rFonts w:ascii="楷体" w:eastAsia="楷体" w:hAnsi="楷体" w:hint="eastAsia"/>
          <w:sz w:val="28"/>
          <w:szCs w:val="28"/>
        </w:rPr>
        <w:lastRenderedPageBreak/>
        <w:t>引导党员牢固树立理想信念和宗旨观念</w:t>
      </w:r>
      <w:r w:rsidR="00FD47EB" w:rsidRPr="00C67683">
        <w:rPr>
          <w:rFonts w:hint="eastAsia"/>
        </w:rPr>
        <w:t>，</w:t>
      </w:r>
      <w:r w:rsidRPr="00C67683">
        <w:rPr>
          <w:rFonts w:ascii="楷体" w:eastAsia="楷体" w:hAnsi="楷体" w:hint="eastAsia"/>
          <w:sz w:val="28"/>
          <w:szCs w:val="28"/>
        </w:rPr>
        <w:t>强化监督机制</w:t>
      </w:r>
      <w:r w:rsidR="00FD47EB" w:rsidRPr="00C67683">
        <w:rPr>
          <w:rFonts w:ascii="楷体" w:eastAsia="楷体" w:hAnsi="楷体" w:hint="eastAsia"/>
          <w:sz w:val="28"/>
          <w:szCs w:val="28"/>
        </w:rPr>
        <w:t>、</w:t>
      </w:r>
      <w:r w:rsidRPr="00C67683">
        <w:rPr>
          <w:rFonts w:ascii="楷体" w:eastAsia="楷体" w:hAnsi="楷体" w:hint="eastAsia"/>
          <w:sz w:val="28"/>
          <w:szCs w:val="28"/>
        </w:rPr>
        <w:t>构筑拒腐防变的思想</w:t>
      </w:r>
      <w:hyperlink r:id="rId7" w:tgtFrame="_blank" w:history="1">
        <w:r w:rsidRPr="00C67683">
          <w:rPr>
            <w:rFonts w:hint="eastAsia"/>
          </w:rPr>
          <w:t>道德</w:t>
        </w:r>
      </w:hyperlink>
      <w:r w:rsidRPr="00C67683">
        <w:rPr>
          <w:rFonts w:ascii="楷体" w:eastAsia="楷体" w:hAnsi="楷体" w:hint="eastAsia"/>
          <w:sz w:val="28"/>
          <w:szCs w:val="28"/>
        </w:rPr>
        <w:t>防线”为廉政建设总的</w:t>
      </w:r>
      <w:r w:rsidR="007F527B" w:rsidRPr="00C67683">
        <w:rPr>
          <w:rFonts w:ascii="楷体" w:eastAsia="楷体" w:hAnsi="楷体" w:hint="eastAsia"/>
          <w:sz w:val="28"/>
          <w:szCs w:val="28"/>
        </w:rPr>
        <w:t>工作思路</w:t>
      </w:r>
      <w:r w:rsidRPr="00C67683">
        <w:rPr>
          <w:rFonts w:ascii="楷体" w:eastAsia="楷体" w:hAnsi="楷体" w:hint="eastAsia"/>
          <w:sz w:val="28"/>
          <w:szCs w:val="28"/>
        </w:rPr>
        <w:t>，严格执行</w:t>
      </w:r>
      <w:r w:rsidR="00FF3776">
        <w:rPr>
          <w:rFonts w:ascii="楷体" w:eastAsia="楷体" w:hAnsi="楷体" w:hint="eastAsia"/>
          <w:sz w:val="28"/>
          <w:szCs w:val="28"/>
        </w:rPr>
        <w:t>中央八项规定、六条禁令</w:t>
      </w:r>
      <w:r w:rsidR="006B698D" w:rsidRPr="00C67683">
        <w:rPr>
          <w:rFonts w:ascii="楷体" w:eastAsia="楷体" w:hAnsi="楷体" w:hint="eastAsia"/>
          <w:sz w:val="28"/>
          <w:szCs w:val="28"/>
        </w:rPr>
        <w:t>和省委四个实施办法以及学校《关于改进工作作风、密切联系群众、厉行勤俭节约的若干规定》，</w:t>
      </w:r>
      <w:r w:rsidR="007F527B" w:rsidRPr="00C67683">
        <w:rPr>
          <w:rFonts w:ascii="楷体" w:eastAsia="楷体" w:hAnsi="楷体" w:hint="eastAsia"/>
          <w:sz w:val="28"/>
          <w:szCs w:val="28"/>
        </w:rPr>
        <w:t>坚决整治“吃拿卡要、庸懒散</w:t>
      </w:r>
      <w:proofErr w:type="gramStart"/>
      <w:r w:rsidR="007F527B" w:rsidRPr="00C67683">
        <w:rPr>
          <w:rFonts w:ascii="楷体" w:eastAsia="楷体" w:hAnsi="楷体" w:hint="eastAsia"/>
          <w:sz w:val="28"/>
          <w:szCs w:val="28"/>
        </w:rPr>
        <w:t>奢</w:t>
      </w:r>
      <w:proofErr w:type="gramEnd"/>
      <w:r w:rsidR="007F527B" w:rsidRPr="00C67683">
        <w:rPr>
          <w:rFonts w:ascii="楷体" w:eastAsia="楷体" w:hAnsi="楷体" w:hint="eastAsia"/>
          <w:sz w:val="28"/>
          <w:szCs w:val="28"/>
        </w:rPr>
        <w:t>”等不良风气，</w:t>
      </w:r>
      <w:r w:rsidR="003212A0" w:rsidRPr="00C67683">
        <w:rPr>
          <w:rFonts w:ascii="楷体" w:eastAsia="楷体" w:hAnsi="楷体" w:hint="eastAsia"/>
          <w:sz w:val="28"/>
          <w:szCs w:val="28"/>
        </w:rPr>
        <w:t>杜绝“门难进、脸难看、事难办”事件的发生，</w:t>
      </w:r>
      <w:r w:rsidR="007F527B" w:rsidRPr="00C67683">
        <w:rPr>
          <w:rFonts w:ascii="楷体" w:eastAsia="楷体" w:hAnsi="楷体" w:hint="eastAsia"/>
          <w:sz w:val="28"/>
          <w:szCs w:val="28"/>
        </w:rPr>
        <w:t>密切联系群众、提高服务效能、改变工作作风；严格控制“三公”经费支出，严格执行</w:t>
      </w:r>
      <w:r w:rsidRPr="00C67683">
        <w:rPr>
          <w:rFonts w:ascii="楷体" w:eastAsia="楷体" w:hAnsi="楷体" w:hint="eastAsia"/>
          <w:sz w:val="28"/>
          <w:szCs w:val="28"/>
        </w:rPr>
        <w:t>“三重一大”制度</w:t>
      </w:r>
      <w:r w:rsidR="007F527B" w:rsidRPr="00C67683">
        <w:rPr>
          <w:rFonts w:ascii="楷体" w:eastAsia="楷体" w:hAnsi="楷体" w:hint="eastAsia"/>
          <w:sz w:val="28"/>
          <w:szCs w:val="28"/>
        </w:rPr>
        <w:t>和学校校务公开有关制度</w:t>
      </w:r>
      <w:r w:rsidR="00C67683">
        <w:rPr>
          <w:rFonts w:ascii="楷体" w:eastAsia="楷体" w:hAnsi="楷体" w:hint="eastAsia"/>
          <w:sz w:val="28"/>
          <w:szCs w:val="28"/>
        </w:rPr>
        <w:t>。</w:t>
      </w:r>
      <w:r w:rsidR="00C67683">
        <w:rPr>
          <w:rFonts w:ascii="楷体" w:hAnsi="楷体" w:hint="eastAsia"/>
        </w:rPr>
        <w:t xml:space="preserve"> </w:t>
      </w:r>
    </w:p>
    <w:p w:rsidR="00C67683" w:rsidRPr="009D2E8E" w:rsidRDefault="00C67683" w:rsidP="001F286C">
      <w:pPr>
        <w:widowControl/>
        <w:shd w:val="clear" w:color="auto" w:fill="FFFFFF"/>
        <w:adjustRightInd w:val="0"/>
        <w:snapToGrid w:val="0"/>
        <w:spacing w:beforeLines="50" w:afterLines="50" w:line="360" w:lineRule="auto"/>
        <w:ind w:firstLineChars="250" w:firstLine="753"/>
        <w:jc w:val="left"/>
        <w:rPr>
          <w:rFonts w:ascii="楷体" w:eastAsia="楷体" w:hAnsi="楷体" w:cs="宋体"/>
          <w:b/>
          <w:color w:val="333333"/>
          <w:kern w:val="0"/>
          <w:sz w:val="30"/>
          <w:szCs w:val="30"/>
        </w:rPr>
      </w:pPr>
      <w:r w:rsidRPr="009D2E8E">
        <w:rPr>
          <w:rFonts w:ascii="楷体" w:eastAsia="楷体" w:hAnsi="楷体" w:cs="宋体" w:hint="eastAsia"/>
          <w:b/>
          <w:color w:val="333333"/>
          <w:kern w:val="0"/>
          <w:sz w:val="30"/>
          <w:szCs w:val="30"/>
        </w:rPr>
        <w:t>四、亮点工作</w:t>
      </w:r>
    </w:p>
    <w:p w:rsidR="003212A0" w:rsidRPr="00AE547B" w:rsidRDefault="00C67683" w:rsidP="00B74F10">
      <w:pPr>
        <w:spacing w:line="360" w:lineRule="auto"/>
        <w:ind w:firstLineChars="200" w:firstLine="560"/>
        <w:rPr>
          <w:rStyle w:val="apple-converted-space"/>
          <w:rFonts w:ascii="楷体" w:eastAsia="楷体" w:hAnsi="楷体"/>
          <w:color w:val="3D3C3C"/>
          <w:sz w:val="28"/>
          <w:szCs w:val="28"/>
          <w:shd w:val="clear" w:color="auto" w:fill="F6FBFF"/>
        </w:rPr>
      </w:pPr>
      <w:r>
        <w:rPr>
          <w:rFonts w:ascii="楷体" w:eastAsia="楷体" w:hAnsi="楷体" w:hint="eastAsia"/>
          <w:sz w:val="28"/>
          <w:szCs w:val="28"/>
        </w:rPr>
        <w:t>1、</w:t>
      </w:r>
      <w:r w:rsidRPr="00C67683">
        <w:rPr>
          <w:rFonts w:ascii="楷体" w:eastAsia="楷体" w:hAnsi="楷体" w:hint="eastAsia"/>
          <w:sz w:val="28"/>
          <w:szCs w:val="28"/>
        </w:rPr>
        <w:t>在学校开展的办公用房清理工作中</w:t>
      </w:r>
      <w:r>
        <w:rPr>
          <w:rFonts w:ascii="楷体" w:eastAsia="楷体" w:hAnsi="楷体" w:hint="eastAsia"/>
          <w:sz w:val="28"/>
          <w:szCs w:val="28"/>
        </w:rPr>
        <w:t>，</w:t>
      </w:r>
      <w:r w:rsidRPr="00C67683">
        <w:rPr>
          <w:rFonts w:ascii="楷体" w:eastAsia="楷体" w:hAnsi="楷体" w:hint="eastAsia"/>
          <w:sz w:val="28"/>
          <w:szCs w:val="28"/>
        </w:rPr>
        <w:t>共清理75㎡办公用房供教师工作室使用</w:t>
      </w:r>
      <w:r w:rsidR="00EB72F3">
        <w:rPr>
          <w:rFonts w:ascii="楷体" w:eastAsia="楷体" w:hAnsi="楷体" w:hint="eastAsia"/>
          <w:sz w:val="28"/>
          <w:szCs w:val="28"/>
        </w:rPr>
        <w:t>。教师工作室按照教授每人一自然间、副教授每三人一自然间、其他教师</w:t>
      </w:r>
      <w:r w:rsidR="00EB72F3" w:rsidRPr="00C67683">
        <w:rPr>
          <w:rFonts w:ascii="楷体" w:eastAsia="楷体" w:hAnsi="楷体" w:hint="eastAsia"/>
          <w:sz w:val="28"/>
          <w:szCs w:val="28"/>
        </w:rPr>
        <w:t>每人</w:t>
      </w:r>
      <w:proofErr w:type="gramStart"/>
      <w:r w:rsidR="00EB72F3" w:rsidRPr="00C67683">
        <w:rPr>
          <w:rFonts w:ascii="楷体" w:eastAsia="楷体" w:hAnsi="楷体" w:hint="eastAsia"/>
          <w:sz w:val="28"/>
          <w:szCs w:val="28"/>
        </w:rPr>
        <w:t>一</w:t>
      </w:r>
      <w:proofErr w:type="gramEnd"/>
      <w:r w:rsidR="00EB72F3" w:rsidRPr="00C67683">
        <w:rPr>
          <w:rFonts w:ascii="楷体" w:eastAsia="楷体" w:hAnsi="楷体" w:hint="eastAsia"/>
          <w:sz w:val="28"/>
          <w:szCs w:val="28"/>
        </w:rPr>
        <w:t>工作台的原则对所有教师工作室进行分配</w:t>
      </w:r>
      <w:r w:rsidR="00EB72F3">
        <w:rPr>
          <w:rFonts w:ascii="楷体" w:eastAsia="楷体" w:hAnsi="楷体" w:hint="eastAsia"/>
          <w:sz w:val="28"/>
          <w:szCs w:val="28"/>
        </w:rPr>
        <w:t>，共新</w:t>
      </w:r>
      <w:r w:rsidR="00EB72F3" w:rsidRPr="00EB72F3">
        <w:rPr>
          <w:rFonts w:ascii="楷体" w:eastAsia="楷体" w:hAnsi="楷体" w:hint="eastAsia"/>
          <w:sz w:val="28"/>
          <w:szCs w:val="28"/>
        </w:rPr>
        <w:t>分配了19间房，为73名老师配备了工作室</w:t>
      </w:r>
      <w:r w:rsidR="00EB72F3">
        <w:rPr>
          <w:rFonts w:ascii="楷体" w:eastAsia="楷体" w:hAnsi="楷体" w:hint="eastAsia"/>
          <w:sz w:val="28"/>
          <w:szCs w:val="28"/>
        </w:rPr>
        <w:t>，解决了学院教师长期无固定办公场所的问题</w:t>
      </w:r>
      <w:r w:rsidR="00EB72F3" w:rsidRPr="00C67683">
        <w:rPr>
          <w:rFonts w:ascii="楷体" w:hAnsi="楷体" w:hint="eastAsia"/>
        </w:rPr>
        <w:t>。</w:t>
      </w:r>
    </w:p>
    <w:p w:rsidR="00AE547B" w:rsidRPr="00AE547B" w:rsidRDefault="00C67683" w:rsidP="00AE547B">
      <w:pPr>
        <w:spacing w:line="360" w:lineRule="auto"/>
        <w:ind w:firstLineChars="200" w:firstLine="560"/>
        <w:rPr>
          <w:rFonts w:ascii="楷体" w:eastAsia="楷体" w:hAnsi="楷体"/>
          <w:sz w:val="28"/>
          <w:szCs w:val="28"/>
        </w:rPr>
      </w:pPr>
      <w:r w:rsidRPr="00C67683">
        <w:rPr>
          <w:rFonts w:ascii="楷体" w:eastAsia="楷体" w:hAnsi="楷体" w:hint="eastAsia"/>
          <w:sz w:val="28"/>
          <w:szCs w:val="28"/>
        </w:rPr>
        <w:t>2、学院对主楼房间进行了合理调整、分配，初步计划建成10</w:t>
      </w:r>
      <w:r>
        <w:rPr>
          <w:rFonts w:ascii="楷体" w:eastAsia="楷体" w:hAnsi="楷体" w:hint="eastAsia"/>
          <w:sz w:val="28"/>
          <w:szCs w:val="28"/>
        </w:rPr>
        <w:t>个</w:t>
      </w:r>
      <w:r w:rsidRPr="00C67683">
        <w:rPr>
          <w:rFonts w:ascii="楷体" w:eastAsia="楷体" w:hAnsi="楷体" w:hint="eastAsia"/>
          <w:sz w:val="28"/>
          <w:szCs w:val="28"/>
        </w:rPr>
        <w:t>开放性学科重点实验室，对部分仪器进行共享。</w:t>
      </w:r>
    </w:p>
    <w:sectPr w:rsidR="00AE547B" w:rsidRPr="00AE547B" w:rsidSect="00B74F10">
      <w:pgSz w:w="11906" w:h="16838"/>
      <w:pgMar w:top="1418"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A4E" w:rsidRDefault="008B3A4E" w:rsidP="00607DF6">
      <w:r>
        <w:separator/>
      </w:r>
    </w:p>
  </w:endnote>
  <w:endnote w:type="continuationSeparator" w:id="0">
    <w:p w:rsidR="008B3A4E" w:rsidRDefault="008B3A4E" w:rsidP="00607D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A4E" w:rsidRDefault="008B3A4E" w:rsidP="00607DF6">
      <w:r>
        <w:separator/>
      </w:r>
    </w:p>
  </w:footnote>
  <w:footnote w:type="continuationSeparator" w:id="0">
    <w:p w:rsidR="008B3A4E" w:rsidRDefault="008B3A4E" w:rsidP="00607D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39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7935"/>
    <w:rsid w:val="00021ECA"/>
    <w:rsid w:val="00024619"/>
    <w:rsid w:val="00041104"/>
    <w:rsid w:val="00042772"/>
    <w:rsid w:val="000460C7"/>
    <w:rsid w:val="00054AF8"/>
    <w:rsid w:val="00057463"/>
    <w:rsid w:val="00057922"/>
    <w:rsid w:val="00071E1D"/>
    <w:rsid w:val="000A0718"/>
    <w:rsid w:val="000B498E"/>
    <w:rsid w:val="000B4E7B"/>
    <w:rsid w:val="000C3C7B"/>
    <w:rsid w:val="000C7BC1"/>
    <w:rsid w:val="000D08ED"/>
    <w:rsid w:val="000D401E"/>
    <w:rsid w:val="0010551D"/>
    <w:rsid w:val="00113BEE"/>
    <w:rsid w:val="00130795"/>
    <w:rsid w:val="00140A25"/>
    <w:rsid w:val="001C1461"/>
    <w:rsid w:val="001C7E73"/>
    <w:rsid w:val="001D09CB"/>
    <w:rsid w:val="001D16CD"/>
    <w:rsid w:val="001D403F"/>
    <w:rsid w:val="001D6B7C"/>
    <w:rsid w:val="001E243F"/>
    <w:rsid w:val="001E29EC"/>
    <w:rsid w:val="001F24DC"/>
    <w:rsid w:val="001F286C"/>
    <w:rsid w:val="001F45CF"/>
    <w:rsid w:val="00200CE3"/>
    <w:rsid w:val="002272D7"/>
    <w:rsid w:val="0023220E"/>
    <w:rsid w:val="00250965"/>
    <w:rsid w:val="00266061"/>
    <w:rsid w:val="00267FE3"/>
    <w:rsid w:val="00285C2C"/>
    <w:rsid w:val="002A7535"/>
    <w:rsid w:val="002D4C88"/>
    <w:rsid w:val="002F11C1"/>
    <w:rsid w:val="00307585"/>
    <w:rsid w:val="00312313"/>
    <w:rsid w:val="00313333"/>
    <w:rsid w:val="00320CE7"/>
    <w:rsid w:val="003212A0"/>
    <w:rsid w:val="00325D92"/>
    <w:rsid w:val="00336C1F"/>
    <w:rsid w:val="00340BBE"/>
    <w:rsid w:val="003467A7"/>
    <w:rsid w:val="00362CA2"/>
    <w:rsid w:val="00371DF5"/>
    <w:rsid w:val="00373B4E"/>
    <w:rsid w:val="0038540A"/>
    <w:rsid w:val="00392367"/>
    <w:rsid w:val="003B52A9"/>
    <w:rsid w:val="00417B41"/>
    <w:rsid w:val="0043248A"/>
    <w:rsid w:val="004456CC"/>
    <w:rsid w:val="00454DD4"/>
    <w:rsid w:val="004653CB"/>
    <w:rsid w:val="00475B42"/>
    <w:rsid w:val="00475F0D"/>
    <w:rsid w:val="004C03B9"/>
    <w:rsid w:val="004C2630"/>
    <w:rsid w:val="004D38B3"/>
    <w:rsid w:val="004E62D0"/>
    <w:rsid w:val="004E6D83"/>
    <w:rsid w:val="004F53A1"/>
    <w:rsid w:val="00507629"/>
    <w:rsid w:val="00557AEB"/>
    <w:rsid w:val="005B3FC3"/>
    <w:rsid w:val="005D771C"/>
    <w:rsid w:val="005F76F6"/>
    <w:rsid w:val="00601A80"/>
    <w:rsid w:val="00607DF6"/>
    <w:rsid w:val="00621650"/>
    <w:rsid w:val="00640138"/>
    <w:rsid w:val="00644E6D"/>
    <w:rsid w:val="006569FD"/>
    <w:rsid w:val="006767E3"/>
    <w:rsid w:val="006776AF"/>
    <w:rsid w:val="00684810"/>
    <w:rsid w:val="00693998"/>
    <w:rsid w:val="006A2CBA"/>
    <w:rsid w:val="006B698D"/>
    <w:rsid w:val="006C4B7F"/>
    <w:rsid w:val="006D060A"/>
    <w:rsid w:val="006E2118"/>
    <w:rsid w:val="00702676"/>
    <w:rsid w:val="0070391F"/>
    <w:rsid w:val="0072372B"/>
    <w:rsid w:val="007255C4"/>
    <w:rsid w:val="007446D4"/>
    <w:rsid w:val="00777119"/>
    <w:rsid w:val="00787DA4"/>
    <w:rsid w:val="00793EC5"/>
    <w:rsid w:val="007B1B2F"/>
    <w:rsid w:val="007B3B81"/>
    <w:rsid w:val="007F527B"/>
    <w:rsid w:val="00802ADF"/>
    <w:rsid w:val="0081580B"/>
    <w:rsid w:val="008221F7"/>
    <w:rsid w:val="008368D5"/>
    <w:rsid w:val="00843866"/>
    <w:rsid w:val="00845710"/>
    <w:rsid w:val="00845938"/>
    <w:rsid w:val="008628AB"/>
    <w:rsid w:val="0087375D"/>
    <w:rsid w:val="008743CB"/>
    <w:rsid w:val="00876D59"/>
    <w:rsid w:val="00892748"/>
    <w:rsid w:val="008B3A4E"/>
    <w:rsid w:val="009161B2"/>
    <w:rsid w:val="0092319F"/>
    <w:rsid w:val="009261F3"/>
    <w:rsid w:val="00930CE5"/>
    <w:rsid w:val="0094499E"/>
    <w:rsid w:val="00947935"/>
    <w:rsid w:val="00954B28"/>
    <w:rsid w:val="00975FEE"/>
    <w:rsid w:val="0099361A"/>
    <w:rsid w:val="009D2E8E"/>
    <w:rsid w:val="009E61B0"/>
    <w:rsid w:val="009F032D"/>
    <w:rsid w:val="009F4A26"/>
    <w:rsid w:val="009F7B14"/>
    <w:rsid w:val="00A009BF"/>
    <w:rsid w:val="00A34CA9"/>
    <w:rsid w:val="00A352B0"/>
    <w:rsid w:val="00A520B4"/>
    <w:rsid w:val="00A82171"/>
    <w:rsid w:val="00A8250E"/>
    <w:rsid w:val="00A86F1E"/>
    <w:rsid w:val="00A95A23"/>
    <w:rsid w:val="00AA004E"/>
    <w:rsid w:val="00AA6DD9"/>
    <w:rsid w:val="00AE547B"/>
    <w:rsid w:val="00AE6C0A"/>
    <w:rsid w:val="00B1309D"/>
    <w:rsid w:val="00B22EA9"/>
    <w:rsid w:val="00B3572A"/>
    <w:rsid w:val="00B55E5D"/>
    <w:rsid w:val="00B60F0F"/>
    <w:rsid w:val="00B61946"/>
    <w:rsid w:val="00B74F10"/>
    <w:rsid w:val="00B879A4"/>
    <w:rsid w:val="00BE273F"/>
    <w:rsid w:val="00C226B5"/>
    <w:rsid w:val="00C36653"/>
    <w:rsid w:val="00C618C4"/>
    <w:rsid w:val="00C62287"/>
    <w:rsid w:val="00C65DC3"/>
    <w:rsid w:val="00C67683"/>
    <w:rsid w:val="00CB7518"/>
    <w:rsid w:val="00CC5D58"/>
    <w:rsid w:val="00CF2162"/>
    <w:rsid w:val="00D11500"/>
    <w:rsid w:val="00D152BC"/>
    <w:rsid w:val="00D23142"/>
    <w:rsid w:val="00D34AF2"/>
    <w:rsid w:val="00D40765"/>
    <w:rsid w:val="00D72279"/>
    <w:rsid w:val="00DC74D0"/>
    <w:rsid w:val="00DF2D2E"/>
    <w:rsid w:val="00DF6D74"/>
    <w:rsid w:val="00E01823"/>
    <w:rsid w:val="00E23368"/>
    <w:rsid w:val="00E31521"/>
    <w:rsid w:val="00E3177C"/>
    <w:rsid w:val="00E60DF7"/>
    <w:rsid w:val="00E94449"/>
    <w:rsid w:val="00EB1F82"/>
    <w:rsid w:val="00EB3314"/>
    <w:rsid w:val="00EB72F3"/>
    <w:rsid w:val="00EC4D35"/>
    <w:rsid w:val="00ED0144"/>
    <w:rsid w:val="00ED0EB2"/>
    <w:rsid w:val="00EE2B19"/>
    <w:rsid w:val="00EF3D34"/>
    <w:rsid w:val="00F1120F"/>
    <w:rsid w:val="00F20D74"/>
    <w:rsid w:val="00F22BD3"/>
    <w:rsid w:val="00F448BE"/>
    <w:rsid w:val="00F67F71"/>
    <w:rsid w:val="00F72964"/>
    <w:rsid w:val="00F93250"/>
    <w:rsid w:val="00F9409F"/>
    <w:rsid w:val="00FB3CC2"/>
    <w:rsid w:val="00FD3393"/>
    <w:rsid w:val="00FD47EB"/>
    <w:rsid w:val="00FD483A"/>
    <w:rsid w:val="00FF37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50"/>
    <w:pPr>
      <w:widowControl w:val="0"/>
      <w:jc w:val="both"/>
    </w:pPr>
  </w:style>
  <w:style w:type="paragraph" w:styleId="1">
    <w:name w:val="heading 1"/>
    <w:basedOn w:val="a"/>
    <w:link w:val="1Char"/>
    <w:uiPriority w:val="9"/>
    <w:qFormat/>
    <w:rsid w:val="0094793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7935"/>
    <w:rPr>
      <w:rFonts w:ascii="宋体" w:eastAsia="宋体" w:hAnsi="宋体" w:cs="宋体"/>
      <w:b/>
      <w:bCs/>
      <w:kern w:val="36"/>
      <w:sz w:val="48"/>
      <w:szCs w:val="48"/>
    </w:rPr>
  </w:style>
  <w:style w:type="character" w:styleId="a3">
    <w:name w:val="Hyperlink"/>
    <w:basedOn w:val="a0"/>
    <w:uiPriority w:val="99"/>
    <w:semiHidden/>
    <w:unhideWhenUsed/>
    <w:rsid w:val="00947935"/>
    <w:rPr>
      <w:strike w:val="0"/>
      <w:dstrike w:val="0"/>
      <w:color w:val="16387C"/>
      <w:u w:val="none"/>
      <w:effect w:val="none"/>
    </w:rPr>
  </w:style>
  <w:style w:type="paragraph" w:styleId="a4">
    <w:name w:val="Normal (Web)"/>
    <w:basedOn w:val="a"/>
    <w:uiPriority w:val="99"/>
    <w:semiHidden/>
    <w:unhideWhenUsed/>
    <w:rsid w:val="0094793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607D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07DF6"/>
    <w:rPr>
      <w:sz w:val="18"/>
      <w:szCs w:val="18"/>
    </w:rPr>
  </w:style>
  <w:style w:type="paragraph" w:styleId="a6">
    <w:name w:val="footer"/>
    <w:basedOn w:val="a"/>
    <w:link w:val="Char0"/>
    <w:uiPriority w:val="99"/>
    <w:semiHidden/>
    <w:unhideWhenUsed/>
    <w:rsid w:val="00607DF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07DF6"/>
    <w:rPr>
      <w:sz w:val="18"/>
      <w:szCs w:val="18"/>
    </w:rPr>
  </w:style>
  <w:style w:type="paragraph" w:styleId="a7">
    <w:name w:val="List Paragraph"/>
    <w:basedOn w:val="a"/>
    <w:uiPriority w:val="34"/>
    <w:qFormat/>
    <w:rsid w:val="00E23368"/>
    <w:pPr>
      <w:ind w:firstLineChars="200" w:firstLine="420"/>
    </w:pPr>
  </w:style>
  <w:style w:type="paragraph" w:styleId="a8">
    <w:name w:val="Body Text"/>
    <w:basedOn w:val="a"/>
    <w:link w:val="Char1"/>
    <w:rsid w:val="001E243F"/>
    <w:rPr>
      <w:rFonts w:ascii="CG Times" w:eastAsia="宋体" w:hAnsi="CG Times" w:cs="Times New Roman"/>
      <w:sz w:val="28"/>
      <w:szCs w:val="24"/>
    </w:rPr>
  </w:style>
  <w:style w:type="character" w:customStyle="1" w:styleId="Char1">
    <w:name w:val="正文文本 Char"/>
    <w:basedOn w:val="a0"/>
    <w:link w:val="a8"/>
    <w:rsid w:val="001E243F"/>
    <w:rPr>
      <w:rFonts w:ascii="CG Times" w:eastAsia="宋体" w:hAnsi="CG Times" w:cs="Times New Roman"/>
      <w:sz w:val="28"/>
      <w:szCs w:val="24"/>
    </w:rPr>
  </w:style>
  <w:style w:type="character" w:styleId="a9">
    <w:name w:val="annotation reference"/>
    <w:basedOn w:val="a0"/>
    <w:uiPriority w:val="99"/>
    <w:semiHidden/>
    <w:unhideWhenUsed/>
    <w:rsid w:val="001F45CF"/>
    <w:rPr>
      <w:sz w:val="21"/>
      <w:szCs w:val="21"/>
    </w:rPr>
  </w:style>
  <w:style w:type="paragraph" w:styleId="aa">
    <w:name w:val="annotation text"/>
    <w:basedOn w:val="a"/>
    <w:link w:val="Char2"/>
    <w:uiPriority w:val="99"/>
    <w:semiHidden/>
    <w:unhideWhenUsed/>
    <w:rsid w:val="001F45CF"/>
    <w:pPr>
      <w:jc w:val="left"/>
    </w:pPr>
  </w:style>
  <w:style w:type="character" w:customStyle="1" w:styleId="Char2">
    <w:name w:val="批注文字 Char"/>
    <w:basedOn w:val="a0"/>
    <w:link w:val="aa"/>
    <w:uiPriority w:val="99"/>
    <w:semiHidden/>
    <w:rsid w:val="001F45CF"/>
  </w:style>
  <w:style w:type="paragraph" w:styleId="ab">
    <w:name w:val="annotation subject"/>
    <w:basedOn w:val="aa"/>
    <w:next w:val="aa"/>
    <w:link w:val="Char3"/>
    <w:uiPriority w:val="99"/>
    <w:semiHidden/>
    <w:unhideWhenUsed/>
    <w:rsid w:val="001F45CF"/>
    <w:rPr>
      <w:b/>
      <w:bCs/>
    </w:rPr>
  </w:style>
  <w:style w:type="character" w:customStyle="1" w:styleId="Char3">
    <w:name w:val="批注主题 Char"/>
    <w:basedOn w:val="Char2"/>
    <w:link w:val="ab"/>
    <w:uiPriority w:val="99"/>
    <w:semiHidden/>
    <w:rsid w:val="001F45CF"/>
    <w:rPr>
      <w:b/>
      <w:bCs/>
    </w:rPr>
  </w:style>
  <w:style w:type="paragraph" w:styleId="ac">
    <w:name w:val="Balloon Text"/>
    <w:basedOn w:val="a"/>
    <w:link w:val="Char4"/>
    <w:uiPriority w:val="99"/>
    <w:semiHidden/>
    <w:unhideWhenUsed/>
    <w:rsid w:val="001F45CF"/>
    <w:rPr>
      <w:sz w:val="18"/>
      <w:szCs w:val="18"/>
    </w:rPr>
  </w:style>
  <w:style w:type="character" w:customStyle="1" w:styleId="Char4">
    <w:name w:val="批注框文本 Char"/>
    <w:basedOn w:val="a0"/>
    <w:link w:val="ac"/>
    <w:uiPriority w:val="99"/>
    <w:semiHidden/>
    <w:rsid w:val="001F45CF"/>
    <w:rPr>
      <w:sz w:val="18"/>
      <w:szCs w:val="18"/>
    </w:rPr>
  </w:style>
  <w:style w:type="character" w:customStyle="1" w:styleId="apple-converted-space">
    <w:name w:val="apple-converted-space"/>
    <w:basedOn w:val="a0"/>
    <w:rsid w:val="00AE547B"/>
  </w:style>
  <w:style w:type="paragraph" w:customStyle="1" w:styleId="reader-word-layer">
    <w:name w:val="reader-word-layer"/>
    <w:basedOn w:val="a"/>
    <w:rsid w:val="00AE54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1319138">
      <w:bodyDiv w:val="1"/>
      <w:marLeft w:val="0"/>
      <w:marRight w:val="0"/>
      <w:marTop w:val="0"/>
      <w:marBottom w:val="0"/>
      <w:divBdr>
        <w:top w:val="none" w:sz="0" w:space="0" w:color="auto"/>
        <w:left w:val="none" w:sz="0" w:space="0" w:color="auto"/>
        <w:bottom w:val="none" w:sz="0" w:space="0" w:color="auto"/>
        <w:right w:val="none" w:sz="0" w:space="0" w:color="auto"/>
      </w:divBdr>
      <w:divsChild>
        <w:div w:id="711880432">
          <w:marLeft w:val="0"/>
          <w:marRight w:val="0"/>
          <w:marTop w:val="0"/>
          <w:marBottom w:val="0"/>
          <w:divBdr>
            <w:top w:val="none" w:sz="0" w:space="0" w:color="auto"/>
            <w:left w:val="none" w:sz="0" w:space="0" w:color="auto"/>
            <w:bottom w:val="none" w:sz="0" w:space="0" w:color="auto"/>
            <w:right w:val="none" w:sz="0" w:space="0" w:color="auto"/>
          </w:divBdr>
          <w:divsChild>
            <w:div w:id="1870530602">
              <w:marLeft w:val="0"/>
              <w:marRight w:val="0"/>
              <w:marTop w:val="0"/>
              <w:marBottom w:val="60"/>
              <w:divBdr>
                <w:top w:val="none" w:sz="0" w:space="0" w:color="auto"/>
                <w:left w:val="none" w:sz="0" w:space="0" w:color="auto"/>
                <w:bottom w:val="none" w:sz="0" w:space="0" w:color="auto"/>
                <w:right w:val="none" w:sz="0" w:space="0" w:color="auto"/>
              </w:divBdr>
              <w:divsChild>
                <w:div w:id="1928342784">
                  <w:marLeft w:val="0"/>
                  <w:marRight w:val="0"/>
                  <w:marTop w:val="0"/>
                  <w:marBottom w:val="0"/>
                  <w:divBdr>
                    <w:top w:val="none" w:sz="0" w:space="0" w:color="auto"/>
                    <w:left w:val="none" w:sz="0" w:space="0" w:color="auto"/>
                    <w:bottom w:val="none" w:sz="0" w:space="0" w:color="auto"/>
                    <w:right w:val="none" w:sz="0" w:space="0" w:color="auto"/>
                  </w:divBdr>
                  <w:divsChild>
                    <w:div w:id="1301568284">
                      <w:marLeft w:val="0"/>
                      <w:marRight w:val="0"/>
                      <w:marTop w:val="0"/>
                      <w:marBottom w:val="0"/>
                      <w:divBdr>
                        <w:top w:val="none" w:sz="0" w:space="0" w:color="auto"/>
                        <w:left w:val="none" w:sz="0" w:space="0" w:color="auto"/>
                        <w:bottom w:val="none" w:sz="0" w:space="0" w:color="auto"/>
                        <w:right w:val="none" w:sz="0" w:space="0" w:color="auto"/>
                      </w:divBdr>
                      <w:divsChild>
                        <w:div w:id="451168463">
                          <w:marLeft w:val="0"/>
                          <w:marRight w:val="0"/>
                          <w:marTop w:val="0"/>
                          <w:marBottom w:val="0"/>
                          <w:divBdr>
                            <w:top w:val="none" w:sz="0" w:space="0" w:color="auto"/>
                            <w:left w:val="none" w:sz="0" w:space="0" w:color="auto"/>
                            <w:bottom w:val="none" w:sz="0" w:space="0" w:color="auto"/>
                            <w:right w:val="none" w:sz="0" w:space="0" w:color="auto"/>
                          </w:divBdr>
                          <w:divsChild>
                            <w:div w:id="1424761028">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37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qyy.com/zuowen/t/daode2656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6E819-FE82-4CCD-9CD7-11509A81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6</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nxybgs</dc:creator>
  <cp:lastModifiedBy>nxybgs</cp:lastModifiedBy>
  <cp:revision>100</cp:revision>
  <cp:lastPrinted>2014-01-15T01:52:00Z</cp:lastPrinted>
  <dcterms:created xsi:type="dcterms:W3CDTF">2013-06-18T01:41:00Z</dcterms:created>
  <dcterms:modified xsi:type="dcterms:W3CDTF">2014-01-18T08:39:00Z</dcterms:modified>
</cp:coreProperties>
</file>